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35D75" w14:textId="77777777" w:rsidR="00FD5F7B" w:rsidRPr="00FD5F7B" w:rsidRDefault="00FD5F7B" w:rsidP="00FD5F7B">
      <w:pPr>
        <w:jc w:val="right"/>
        <w:rPr>
          <w:rFonts w:ascii="Times New Roman" w:eastAsia="Arial Unicode MS" w:hAnsi="Times New Roman" w:cs="Times New Roman"/>
          <w:kern w:val="3"/>
          <w:lang w:eastAsia="zh-CN" w:bidi="hi-IN"/>
        </w:rPr>
      </w:pPr>
      <w:bookmarkStart w:id="0" w:name="_Toc67383933"/>
      <w:r w:rsidRPr="00FD5F7B">
        <w:rPr>
          <w:rFonts w:ascii="Times New Roman" w:eastAsia="Arial Unicode MS" w:hAnsi="Times New Roman" w:cs="Times New Roman"/>
          <w:kern w:val="3"/>
          <w:lang w:eastAsia="zh-CN" w:bidi="hi-IN"/>
        </w:rPr>
        <w:t>Приложение №3 к закупочной документации_ Техническое задание</w:t>
      </w:r>
    </w:p>
    <w:p w14:paraId="757F5703" w14:textId="01410035" w:rsidR="00687468" w:rsidRPr="001E7BCD" w:rsidRDefault="000606A3" w:rsidP="001E7BCD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606A3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Техническое задание</w:t>
      </w:r>
    </w:p>
    <w:p w14:paraId="20B4ADB8" w14:textId="429358E8" w:rsidR="00E93B35" w:rsidRPr="00E93B35" w:rsidRDefault="000606A3" w:rsidP="00FD5F7B">
      <w:pPr>
        <w:pStyle w:val="a4"/>
        <w:numPr>
          <w:ilvl w:val="0"/>
          <w:numId w:val="9"/>
        </w:numPr>
        <w:tabs>
          <w:tab w:val="left" w:pos="993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12AE3">
        <w:rPr>
          <w:rFonts w:ascii="Times New Roman" w:eastAsia="Times New Roman" w:hAnsi="Times New Roman" w:cs="Times New Roman"/>
          <w:sz w:val="24"/>
          <w:szCs w:val="24"/>
        </w:rPr>
        <w:t>Наименование МТР</w:t>
      </w:r>
      <w:r w:rsidR="009C6790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912A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0"/>
      <w:r w:rsidR="00554346" w:rsidRPr="001B0BA0">
        <w:rPr>
          <w:rFonts w:ascii="Times New Roman" w:eastAsia="Times New Roman" w:hAnsi="Times New Roman" w:cs="Times New Roman"/>
          <w:sz w:val="24"/>
          <w:szCs w:val="24"/>
        </w:rPr>
        <w:t>поставк</w:t>
      </w:r>
      <w:r w:rsidR="00554346">
        <w:rPr>
          <w:rFonts w:ascii="Times New Roman" w:eastAsia="Times New Roman" w:hAnsi="Times New Roman" w:cs="Times New Roman"/>
          <w:sz w:val="24"/>
          <w:szCs w:val="24"/>
        </w:rPr>
        <w:t>а</w:t>
      </w:r>
      <w:r w:rsidR="003A3594" w:rsidRPr="004F3A8D">
        <w:rPr>
          <w:rFonts w:ascii="Times New Roman" w:eastAsia="Times New Roman" w:hAnsi="Times New Roman" w:cs="Times New Roman"/>
          <w:sz w:val="24"/>
          <w:szCs w:val="24"/>
        </w:rPr>
        <w:t xml:space="preserve"> проектора</w:t>
      </w:r>
      <w:r w:rsidR="0037705B">
        <w:rPr>
          <w:rFonts w:ascii="Times New Roman" w:eastAsia="Times New Roman" w:hAnsi="Times New Roman" w:cs="Times New Roman"/>
          <w:sz w:val="24"/>
          <w:szCs w:val="24"/>
        </w:rPr>
        <w:t xml:space="preserve"> измерительного</w:t>
      </w:r>
      <w:r w:rsidR="003A3594" w:rsidRPr="004F3A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913EC">
        <w:rPr>
          <w:rFonts w:ascii="Times New Roman" w:eastAsia="Times New Roman" w:hAnsi="Times New Roman" w:cs="Times New Roman"/>
          <w:sz w:val="24"/>
          <w:szCs w:val="24"/>
        </w:rPr>
        <w:t>(</w:t>
      </w:r>
      <w:r w:rsidR="003A3594" w:rsidRPr="004F3A8D">
        <w:rPr>
          <w:rFonts w:ascii="Times New Roman" w:eastAsia="Times New Roman" w:hAnsi="Times New Roman" w:cs="Times New Roman"/>
          <w:sz w:val="24"/>
          <w:szCs w:val="24"/>
          <w:lang w:val="en-US"/>
        </w:rPr>
        <w:t>Nikon</w:t>
      </w:r>
      <w:r w:rsidR="003A3594" w:rsidRPr="004F3A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A3594" w:rsidRPr="0037705B">
        <w:rPr>
          <w:rFonts w:ascii="Times New Roman" w:eastAsia="Times New Roman" w:hAnsi="Times New Roman" w:cs="Times New Roman"/>
          <w:sz w:val="24"/>
          <w:szCs w:val="24"/>
          <w:lang w:val="en-US"/>
        </w:rPr>
        <w:t>V</w:t>
      </w:r>
      <w:r w:rsidR="003A3594" w:rsidRPr="0037705B">
        <w:rPr>
          <w:rFonts w:ascii="Times New Roman" w:eastAsia="Times New Roman" w:hAnsi="Times New Roman" w:cs="Times New Roman"/>
          <w:sz w:val="24"/>
          <w:szCs w:val="24"/>
        </w:rPr>
        <w:t>-12</w:t>
      </w:r>
      <w:r w:rsidR="003A3594" w:rsidRPr="0037705B">
        <w:rPr>
          <w:rFonts w:ascii="Times New Roman" w:eastAsia="Times New Roman" w:hAnsi="Times New Roman" w:cs="Times New Roman"/>
          <w:sz w:val="24"/>
          <w:szCs w:val="24"/>
          <w:lang w:val="en-US"/>
        </w:rPr>
        <w:t>BDC</w:t>
      </w:r>
      <w:r w:rsidR="003A3594" w:rsidRPr="003770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7705B">
        <w:rPr>
          <w:rFonts w:ascii="Times New Roman" w:eastAsia="Times New Roman" w:hAnsi="Times New Roman" w:cs="Times New Roman"/>
          <w:sz w:val="24"/>
          <w:szCs w:val="24"/>
        </w:rPr>
        <w:t>либо</w:t>
      </w:r>
      <w:r w:rsidR="001E7BCD" w:rsidRPr="0037705B">
        <w:rPr>
          <w:rFonts w:ascii="Times New Roman" w:eastAsia="Times New Roman" w:hAnsi="Times New Roman" w:cs="Times New Roman"/>
          <w:sz w:val="24"/>
          <w:szCs w:val="24"/>
        </w:rPr>
        <w:t xml:space="preserve"> эквивалент</w:t>
      </w:r>
      <w:r w:rsidR="009913EC">
        <w:rPr>
          <w:rFonts w:ascii="Times New Roman" w:eastAsia="Times New Roman" w:hAnsi="Times New Roman" w:cs="Times New Roman"/>
          <w:sz w:val="24"/>
          <w:szCs w:val="24"/>
        </w:rPr>
        <w:t>)</w:t>
      </w:r>
      <w:r w:rsidR="001E7BCD" w:rsidRPr="0037705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F95A92F" w14:textId="571FCAAF" w:rsidR="000D5200" w:rsidRPr="008D5AA9" w:rsidRDefault="000606A3" w:rsidP="003A3594">
      <w:pPr>
        <w:pStyle w:val="a4"/>
        <w:numPr>
          <w:ilvl w:val="0"/>
          <w:numId w:val="9"/>
        </w:numPr>
        <w:tabs>
          <w:tab w:val="left" w:pos="993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D5AA9">
        <w:rPr>
          <w:rFonts w:ascii="Times New Roman" w:eastAsia="Times New Roman" w:hAnsi="Times New Roman" w:cs="Times New Roman"/>
          <w:bCs/>
          <w:sz w:val="24"/>
          <w:szCs w:val="24"/>
        </w:rPr>
        <w:t xml:space="preserve">Задача (цель, проект), для реализации которой приобретаются данные МТР: </w:t>
      </w:r>
      <w:r w:rsidR="008D5AA9" w:rsidRPr="008D5AA9">
        <w:rPr>
          <w:rFonts w:ascii="Times New Roman" w:eastAsia="Times New Roman" w:hAnsi="Times New Roman" w:cs="Times New Roman"/>
          <w:sz w:val="24"/>
          <w:szCs w:val="24"/>
        </w:rPr>
        <w:t>обеспечение основного производства.</w:t>
      </w:r>
    </w:p>
    <w:p w14:paraId="0A1E3DE7" w14:textId="016BB739" w:rsidR="00695C0A" w:rsidRPr="00A7321F" w:rsidRDefault="000606A3" w:rsidP="00A7321F">
      <w:pPr>
        <w:pStyle w:val="a4"/>
        <w:numPr>
          <w:ilvl w:val="0"/>
          <w:numId w:val="9"/>
        </w:numPr>
        <w:tabs>
          <w:tab w:val="left" w:pos="993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321F">
        <w:rPr>
          <w:rFonts w:ascii="Times New Roman" w:eastAsia="Times New Roman" w:hAnsi="Times New Roman" w:cs="Times New Roman"/>
          <w:bCs/>
          <w:sz w:val="24"/>
          <w:szCs w:val="24"/>
        </w:rPr>
        <w:t>Функции, которые будут выполнять приобретаемые МТР:</w:t>
      </w:r>
      <w:r w:rsidR="0037705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3A3594">
        <w:rPr>
          <w:rFonts w:ascii="Times New Roman" w:eastAsia="Times New Roman" w:hAnsi="Times New Roman" w:cs="Times New Roman"/>
          <w:bCs/>
          <w:sz w:val="24"/>
          <w:szCs w:val="24"/>
        </w:rPr>
        <w:t>проектор</w:t>
      </w:r>
      <w:r w:rsidR="00695C0A" w:rsidRPr="00A7321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37705B">
        <w:rPr>
          <w:rFonts w:ascii="Times New Roman" w:eastAsia="Times New Roman" w:hAnsi="Times New Roman" w:cs="Times New Roman"/>
          <w:bCs/>
          <w:sz w:val="24"/>
          <w:szCs w:val="24"/>
        </w:rPr>
        <w:t xml:space="preserve">измерительный </w:t>
      </w:r>
      <w:r w:rsidR="003A3594" w:rsidRPr="004F3A8D">
        <w:rPr>
          <w:rFonts w:ascii="Times New Roman" w:eastAsia="Times New Roman" w:hAnsi="Times New Roman" w:cs="Times New Roman"/>
          <w:sz w:val="24"/>
          <w:szCs w:val="24"/>
        </w:rPr>
        <w:t>предназначен для проведения измерений линейных и угловых размеров в процессе изготовления металлокерамических плат в проходящем и отраженном свете</w:t>
      </w:r>
      <w:r w:rsidRPr="00A7321F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25F7440F" w14:textId="77777777" w:rsidR="00C64338" w:rsidRPr="00C64338" w:rsidRDefault="000606A3" w:rsidP="00281425">
      <w:pPr>
        <w:pStyle w:val="a4"/>
        <w:numPr>
          <w:ilvl w:val="0"/>
          <w:numId w:val="9"/>
        </w:numPr>
        <w:tabs>
          <w:tab w:val="left" w:pos="993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1425">
        <w:rPr>
          <w:rFonts w:ascii="Times New Roman" w:eastAsia="Times New Roman" w:hAnsi="Times New Roman" w:cs="Times New Roman"/>
          <w:bCs/>
          <w:sz w:val="24"/>
          <w:szCs w:val="24"/>
        </w:rPr>
        <w:t xml:space="preserve">Технические требования к МТР: </w:t>
      </w:r>
    </w:p>
    <w:p w14:paraId="1BEFFB71" w14:textId="6442D0DB" w:rsidR="000D5200" w:rsidRPr="00281425" w:rsidRDefault="00C64338" w:rsidP="00C64338">
      <w:pPr>
        <w:pStyle w:val="a4"/>
        <w:numPr>
          <w:ilvl w:val="1"/>
          <w:numId w:val="9"/>
        </w:numPr>
        <w:tabs>
          <w:tab w:val="left" w:pos="993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</w:t>
      </w:r>
      <w:r w:rsidR="000D5200" w:rsidRPr="00281425">
        <w:rPr>
          <w:rFonts w:ascii="Times New Roman" w:eastAsia="Times New Roman" w:hAnsi="Times New Roman" w:cs="Times New Roman"/>
          <w:sz w:val="24"/>
          <w:szCs w:val="24"/>
        </w:rPr>
        <w:t xml:space="preserve">ехнические характеристики </w:t>
      </w:r>
      <w:r w:rsidR="003A3594" w:rsidRPr="00281425">
        <w:rPr>
          <w:rFonts w:ascii="Times New Roman" w:eastAsia="Times New Roman" w:hAnsi="Times New Roman" w:cs="Times New Roman"/>
          <w:bCs/>
          <w:sz w:val="24"/>
          <w:szCs w:val="24"/>
        </w:rPr>
        <w:t>проектора</w:t>
      </w:r>
      <w:r w:rsidR="0037705B">
        <w:rPr>
          <w:rFonts w:ascii="Times New Roman" w:eastAsia="Times New Roman" w:hAnsi="Times New Roman" w:cs="Times New Roman"/>
          <w:bCs/>
          <w:sz w:val="24"/>
          <w:szCs w:val="24"/>
        </w:rPr>
        <w:t xml:space="preserve"> измерительного</w:t>
      </w:r>
      <w:r w:rsidR="003A3594" w:rsidRPr="0028142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13EC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="003A3594" w:rsidRPr="00281425">
        <w:rPr>
          <w:rFonts w:ascii="Times New Roman" w:eastAsia="Times New Roman" w:hAnsi="Times New Roman" w:cs="Times New Roman"/>
          <w:sz w:val="24"/>
          <w:szCs w:val="24"/>
          <w:lang w:val="en-US"/>
        </w:rPr>
        <w:t>Nikon</w:t>
      </w:r>
      <w:r w:rsidR="003A3594" w:rsidRPr="002814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A3594" w:rsidRPr="00281425">
        <w:rPr>
          <w:rFonts w:ascii="Times New Roman" w:eastAsia="Times New Roman" w:hAnsi="Times New Roman" w:cs="Times New Roman"/>
          <w:sz w:val="24"/>
          <w:szCs w:val="24"/>
          <w:lang w:val="en-US"/>
        </w:rPr>
        <w:t>V</w:t>
      </w:r>
      <w:r w:rsidR="003A3594" w:rsidRPr="00281425">
        <w:rPr>
          <w:rFonts w:ascii="Times New Roman" w:eastAsia="Times New Roman" w:hAnsi="Times New Roman" w:cs="Times New Roman"/>
          <w:sz w:val="24"/>
          <w:szCs w:val="24"/>
        </w:rPr>
        <w:t>-12</w:t>
      </w:r>
      <w:r w:rsidR="003A3594" w:rsidRPr="00281425">
        <w:rPr>
          <w:rFonts w:ascii="Times New Roman" w:eastAsia="Times New Roman" w:hAnsi="Times New Roman" w:cs="Times New Roman"/>
          <w:sz w:val="24"/>
          <w:szCs w:val="24"/>
          <w:lang w:val="en-US"/>
        </w:rPr>
        <w:t>BDC</w:t>
      </w:r>
      <w:r w:rsidR="009913EC">
        <w:rPr>
          <w:rFonts w:ascii="Times New Roman" w:eastAsia="Times New Roman" w:hAnsi="Times New Roman" w:cs="Times New Roman"/>
          <w:sz w:val="24"/>
          <w:szCs w:val="24"/>
        </w:rPr>
        <w:t xml:space="preserve"> либо эквивалент)</w:t>
      </w:r>
      <w:r w:rsidR="000D5200" w:rsidRPr="00281425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Style w:val="a5"/>
        <w:tblW w:w="9351" w:type="dxa"/>
        <w:tblLook w:val="04A0" w:firstRow="1" w:lastRow="0" w:firstColumn="1" w:lastColumn="0" w:noHBand="0" w:noVBand="1"/>
      </w:tblPr>
      <w:tblGrid>
        <w:gridCol w:w="5382"/>
        <w:gridCol w:w="3969"/>
      </w:tblGrid>
      <w:tr w:rsidR="00E93B35" w:rsidRPr="00974CBA" w14:paraId="7A8074DF" w14:textId="77777777" w:rsidTr="00E13874">
        <w:tc>
          <w:tcPr>
            <w:tcW w:w="5382" w:type="dxa"/>
            <w:shd w:val="clear" w:color="auto" w:fill="auto"/>
          </w:tcPr>
          <w:p w14:paraId="05F524A2" w14:textId="77777777" w:rsidR="00E93B35" w:rsidRPr="00974CBA" w:rsidRDefault="00E93B35" w:rsidP="00E138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Характеристика</w:t>
            </w:r>
          </w:p>
        </w:tc>
        <w:tc>
          <w:tcPr>
            <w:tcW w:w="3969" w:type="dxa"/>
            <w:shd w:val="clear" w:color="auto" w:fill="auto"/>
          </w:tcPr>
          <w:p w14:paraId="288B13B9" w14:textId="77777777" w:rsidR="00E93B35" w:rsidRPr="00974CBA" w:rsidRDefault="00E93B35" w:rsidP="00E138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Требуемое значение</w:t>
            </w:r>
          </w:p>
        </w:tc>
      </w:tr>
      <w:tr w:rsidR="00E93B35" w:rsidRPr="00974CBA" w14:paraId="5E5E3FB6" w14:textId="77777777" w:rsidTr="00E13874">
        <w:tc>
          <w:tcPr>
            <w:tcW w:w="5382" w:type="dxa"/>
            <w:shd w:val="clear" w:color="auto" w:fill="auto"/>
          </w:tcPr>
          <w:p w14:paraId="2D1098F5" w14:textId="77777777" w:rsidR="00E93B35" w:rsidRPr="00974CBA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Встроенный транспортир для измерения угловых параметров</w:t>
            </w:r>
          </w:p>
        </w:tc>
        <w:tc>
          <w:tcPr>
            <w:tcW w:w="3969" w:type="dxa"/>
          </w:tcPr>
          <w:p w14:paraId="70C8B1EA" w14:textId="77777777" w:rsidR="00E93B35" w:rsidRPr="00974CBA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Предусмотрено</w:t>
            </w:r>
          </w:p>
        </w:tc>
      </w:tr>
      <w:tr w:rsidR="00756185" w:rsidRPr="00974CBA" w14:paraId="5BB5E138" w14:textId="77777777" w:rsidTr="00E13874">
        <w:tc>
          <w:tcPr>
            <w:tcW w:w="5382" w:type="dxa"/>
            <w:shd w:val="clear" w:color="auto" w:fill="auto"/>
          </w:tcPr>
          <w:p w14:paraId="675F4977" w14:textId="77777777" w:rsidR="00756185" w:rsidRPr="00304F4F" w:rsidRDefault="0075618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4F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Диапазон измерений линейных размеров, мм:</w:t>
            </w:r>
          </w:p>
          <w:p w14:paraId="15F1DCBB" w14:textId="77777777" w:rsidR="00756185" w:rsidRPr="00304F4F" w:rsidRDefault="0075618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4F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по оси </w:t>
            </w:r>
            <w:r w:rsidRPr="00304F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</w:p>
          <w:p w14:paraId="7D0783CA" w14:textId="28B27716" w:rsidR="00756185" w:rsidRPr="00304F4F" w:rsidRDefault="0075618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4F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по оси </w:t>
            </w:r>
            <w:r w:rsidRPr="00304F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</w:p>
        </w:tc>
        <w:tc>
          <w:tcPr>
            <w:tcW w:w="3969" w:type="dxa"/>
          </w:tcPr>
          <w:p w14:paraId="51DC3B92" w14:textId="77777777" w:rsidR="00756185" w:rsidRPr="00304F4F" w:rsidRDefault="0075618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4F961DF" w14:textId="77777777" w:rsidR="00756185" w:rsidRPr="00304F4F" w:rsidRDefault="0075618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4F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0 до 150</w:t>
            </w:r>
          </w:p>
          <w:p w14:paraId="2457E9ED" w14:textId="507D0873" w:rsidR="00756185" w:rsidRPr="00304F4F" w:rsidRDefault="0075618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4F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0 до 100</w:t>
            </w:r>
          </w:p>
        </w:tc>
      </w:tr>
      <w:tr w:rsidR="00756185" w:rsidRPr="00974CBA" w14:paraId="066C9671" w14:textId="77777777" w:rsidTr="00E13874">
        <w:tc>
          <w:tcPr>
            <w:tcW w:w="5382" w:type="dxa"/>
            <w:shd w:val="clear" w:color="auto" w:fill="auto"/>
          </w:tcPr>
          <w:p w14:paraId="32527334" w14:textId="77777777" w:rsidR="00756185" w:rsidRPr="00304F4F" w:rsidRDefault="0075618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4F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Пределы допускаемой абсолютной погрешности измерений линейных размеров, мкм:</w:t>
            </w:r>
          </w:p>
          <w:p w14:paraId="2A27A6EB" w14:textId="77777777" w:rsidR="00756185" w:rsidRPr="00304F4F" w:rsidRDefault="00756185" w:rsidP="0075618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4F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по оси </w:t>
            </w:r>
            <w:r w:rsidRPr="00304F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</w:t>
            </w:r>
          </w:p>
          <w:p w14:paraId="2E4D1C01" w14:textId="4E3B49C8" w:rsidR="00756185" w:rsidRPr="00304F4F" w:rsidRDefault="00756185" w:rsidP="0075618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4F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по оси </w:t>
            </w:r>
            <w:r w:rsidRPr="00304F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</w:p>
        </w:tc>
        <w:tc>
          <w:tcPr>
            <w:tcW w:w="3969" w:type="dxa"/>
          </w:tcPr>
          <w:p w14:paraId="7FCF57D6" w14:textId="77777777" w:rsidR="00756185" w:rsidRPr="00304F4F" w:rsidRDefault="0075618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0AF5694" w14:textId="77777777" w:rsidR="00756185" w:rsidRPr="00304F4F" w:rsidRDefault="0075618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B7592E1" w14:textId="77777777" w:rsidR="00756185" w:rsidRPr="00304F4F" w:rsidRDefault="0075618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4F4F"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t>±</w:t>
            </w:r>
            <w:r w:rsidRPr="00304F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(2,5+</w:t>
            </w:r>
            <w:r w:rsidRPr="00304F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</w:t>
            </w:r>
            <w:r w:rsidRPr="00304F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/50)</w:t>
            </w:r>
          </w:p>
          <w:p w14:paraId="29B62D93" w14:textId="77777777" w:rsidR="00756185" w:rsidRPr="00304F4F" w:rsidRDefault="0075618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4F4F"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t>±</w:t>
            </w:r>
            <w:r w:rsidRPr="00304F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(2,5+</w:t>
            </w:r>
            <w:r w:rsidRPr="00304F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</w:t>
            </w:r>
            <w:r w:rsidRPr="00304F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/50),</w:t>
            </w:r>
          </w:p>
          <w:p w14:paraId="5F381AE4" w14:textId="23C4C6AE" w:rsidR="00756185" w:rsidRPr="00304F4F" w:rsidRDefault="0075618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4F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где L – измеряемая длина, мм</w:t>
            </w:r>
          </w:p>
        </w:tc>
      </w:tr>
      <w:tr w:rsidR="002C31BB" w:rsidRPr="00974CBA" w14:paraId="3ADDE356" w14:textId="77777777" w:rsidTr="00E13874">
        <w:tc>
          <w:tcPr>
            <w:tcW w:w="5382" w:type="dxa"/>
            <w:shd w:val="clear" w:color="auto" w:fill="auto"/>
          </w:tcPr>
          <w:p w14:paraId="60EF4B76" w14:textId="116B7E8B" w:rsidR="002C31BB" w:rsidRPr="00304F4F" w:rsidRDefault="002C31BB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4F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Дискретность отсчета линейных размеров, мкм</w:t>
            </w:r>
          </w:p>
        </w:tc>
        <w:tc>
          <w:tcPr>
            <w:tcW w:w="3969" w:type="dxa"/>
          </w:tcPr>
          <w:p w14:paraId="572ED63E" w14:textId="30DFF8AC" w:rsidR="002C31BB" w:rsidRPr="00304F4F" w:rsidRDefault="002C31BB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4F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0,1</w:t>
            </w:r>
          </w:p>
        </w:tc>
      </w:tr>
      <w:tr w:rsidR="00E93B35" w:rsidRPr="00974CBA" w14:paraId="57CDC021" w14:textId="77777777" w:rsidTr="00E13874">
        <w:tc>
          <w:tcPr>
            <w:tcW w:w="5382" w:type="dxa"/>
            <w:shd w:val="clear" w:color="auto" w:fill="auto"/>
          </w:tcPr>
          <w:p w14:paraId="60BF23EC" w14:textId="6F24E3A0" w:rsidR="00E93B35" w:rsidRPr="00304F4F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4F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Диапазон измерений плоских улов, градусы</w:t>
            </w:r>
            <w:r w:rsidR="002C31BB" w:rsidRPr="00304F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2C31BB" w:rsidRPr="00304F4F">
              <w:rPr>
                <w:rFonts w:asciiTheme="minorEastAsia" w:hAnsiTheme="minorEastAsia" w:cstheme="minorEastAsia" w:hint="eastAsia"/>
                <w:color w:val="000000" w:themeColor="text1"/>
                <w:sz w:val="24"/>
                <w:szCs w:val="24"/>
              </w:rPr>
              <w:t>º</w:t>
            </w:r>
            <w:r w:rsidR="002C31BB" w:rsidRPr="00304F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969" w:type="dxa"/>
          </w:tcPr>
          <w:p w14:paraId="1FD209C6" w14:textId="250EAA6C" w:rsidR="00E93B35" w:rsidRPr="00304F4F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4F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 уже 0 </w:t>
            </w:r>
            <w:r w:rsidR="002C31BB" w:rsidRPr="00304F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Pr="00304F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450</w:t>
            </w:r>
          </w:p>
        </w:tc>
      </w:tr>
      <w:tr w:rsidR="002C31BB" w:rsidRPr="00974CBA" w14:paraId="0EF3A42A" w14:textId="77777777" w:rsidTr="00E13874">
        <w:tc>
          <w:tcPr>
            <w:tcW w:w="5382" w:type="dxa"/>
            <w:shd w:val="clear" w:color="auto" w:fill="auto"/>
          </w:tcPr>
          <w:p w14:paraId="1BDA0F78" w14:textId="7DA2C0C3" w:rsidR="002C31BB" w:rsidRPr="00304F4F" w:rsidRDefault="002C31BB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4F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Пределы допускаемой абсолютной погрешности измерений плоских углов, минуты (</w:t>
            </w:r>
            <w:r w:rsidRPr="00304F4F"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t>´)</w:t>
            </w:r>
          </w:p>
        </w:tc>
        <w:tc>
          <w:tcPr>
            <w:tcW w:w="3969" w:type="dxa"/>
          </w:tcPr>
          <w:p w14:paraId="17901EA0" w14:textId="5BA558F3" w:rsidR="002C31BB" w:rsidRPr="00304F4F" w:rsidRDefault="002C31BB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04F4F">
              <w:rPr>
                <w:rFonts w:ascii="Arial Narrow" w:hAnsi="Arial Narrow" w:cs="Times New Roman"/>
                <w:color w:val="000000" w:themeColor="text1"/>
                <w:sz w:val="24"/>
                <w:szCs w:val="24"/>
              </w:rPr>
              <w:t>±</w:t>
            </w:r>
            <w:r w:rsidRPr="00304F4F">
              <w:rPr>
                <w:rFonts w:ascii="Arial Narrow" w:hAnsi="Arial Narrow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</w:tr>
      <w:tr w:rsidR="00E93B35" w:rsidRPr="00974CBA" w14:paraId="5BA69CA7" w14:textId="77777777" w:rsidTr="00E13874">
        <w:tc>
          <w:tcPr>
            <w:tcW w:w="5382" w:type="dxa"/>
            <w:shd w:val="clear" w:color="auto" w:fill="auto"/>
          </w:tcPr>
          <w:p w14:paraId="0B508B9B" w14:textId="77777777" w:rsidR="00E93B35" w:rsidRPr="00974CBA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Дискретность отсчета измерений плоских углов, угл. мин</w:t>
            </w:r>
          </w:p>
        </w:tc>
        <w:tc>
          <w:tcPr>
            <w:tcW w:w="3969" w:type="dxa"/>
          </w:tcPr>
          <w:p w14:paraId="2C087614" w14:textId="78CFF84E" w:rsidR="00E93B35" w:rsidRPr="00974CBA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1/0</w:t>
            </w:r>
            <w:r w:rsidR="002C31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</w:t>
            </w:r>
          </w:p>
        </w:tc>
      </w:tr>
      <w:tr w:rsidR="00E93B35" w:rsidRPr="00974CBA" w14:paraId="02824F8E" w14:textId="77777777" w:rsidTr="00E13874">
        <w:tc>
          <w:tcPr>
            <w:tcW w:w="5382" w:type="dxa"/>
            <w:shd w:val="clear" w:color="auto" w:fill="auto"/>
          </w:tcPr>
          <w:p w14:paraId="21D4A622" w14:textId="77777777" w:rsidR="00E93B35" w:rsidRPr="00974CBA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Встроенный цифровой измеритель линейных размеров</w:t>
            </w:r>
          </w:p>
        </w:tc>
        <w:tc>
          <w:tcPr>
            <w:tcW w:w="3969" w:type="dxa"/>
          </w:tcPr>
          <w:p w14:paraId="75F63CAA" w14:textId="77777777" w:rsidR="00E93B35" w:rsidRPr="00974CBA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Предусмотрено</w:t>
            </w:r>
          </w:p>
        </w:tc>
      </w:tr>
      <w:tr w:rsidR="00E93B35" w:rsidRPr="00974CBA" w14:paraId="6F916440" w14:textId="77777777" w:rsidTr="00E13874">
        <w:tc>
          <w:tcPr>
            <w:tcW w:w="5382" w:type="dxa"/>
            <w:shd w:val="clear" w:color="auto" w:fill="auto"/>
          </w:tcPr>
          <w:p w14:paraId="5C32AF8F" w14:textId="77777777" w:rsidR="00E93B35" w:rsidRPr="00974CBA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Дискретность отсчёта линейных измерений, мкм</w:t>
            </w:r>
          </w:p>
        </w:tc>
        <w:tc>
          <w:tcPr>
            <w:tcW w:w="3969" w:type="dxa"/>
          </w:tcPr>
          <w:p w14:paraId="1F85EAE7" w14:textId="0A33AC8A" w:rsidR="00E93B35" w:rsidRPr="00974CBA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2C31B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E93B35" w:rsidRPr="00974CBA" w14:paraId="6B7F2210" w14:textId="77777777" w:rsidTr="00E13874">
        <w:tc>
          <w:tcPr>
            <w:tcW w:w="5382" w:type="dxa"/>
            <w:shd w:val="clear" w:color="auto" w:fill="auto"/>
          </w:tcPr>
          <w:p w14:paraId="37BFDE44" w14:textId="77777777" w:rsidR="00E93B35" w:rsidRPr="00974CBA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Точность цифрового измерителя линейных размеров, мкм</w:t>
            </w:r>
          </w:p>
        </w:tc>
        <w:tc>
          <w:tcPr>
            <w:tcW w:w="3969" w:type="dxa"/>
          </w:tcPr>
          <w:p w14:paraId="56BEA9A6" w14:textId="676F18E2" w:rsidR="00E93B35" w:rsidRPr="00974CBA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хуже 0</w:t>
            </w:r>
            <w:r w:rsidR="002C31B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E93B35" w:rsidRPr="00974CBA" w14:paraId="281FD71A" w14:textId="77777777" w:rsidTr="00E13874">
        <w:tc>
          <w:tcPr>
            <w:tcW w:w="5382" w:type="dxa"/>
            <w:shd w:val="clear" w:color="auto" w:fill="auto"/>
          </w:tcPr>
          <w:p w14:paraId="074ABB13" w14:textId="77777777" w:rsidR="00E93B35" w:rsidRPr="00974CBA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Максимальная высота исследуемых образцов, мм</w:t>
            </w:r>
          </w:p>
        </w:tc>
        <w:tc>
          <w:tcPr>
            <w:tcW w:w="3969" w:type="dxa"/>
          </w:tcPr>
          <w:p w14:paraId="58F773BC" w14:textId="77777777" w:rsidR="00E93B35" w:rsidRPr="00974CBA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100</w:t>
            </w:r>
          </w:p>
        </w:tc>
      </w:tr>
      <w:tr w:rsidR="00E93B35" w:rsidRPr="00974CBA" w14:paraId="658E4040" w14:textId="77777777" w:rsidTr="00E13874">
        <w:tc>
          <w:tcPr>
            <w:tcW w:w="5382" w:type="dxa"/>
            <w:shd w:val="clear" w:color="auto" w:fill="auto"/>
          </w:tcPr>
          <w:p w14:paraId="688BD82F" w14:textId="77777777" w:rsidR="00E93B35" w:rsidRPr="00974CBA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Диаметр проекционного экрана, мм </w:t>
            </w:r>
          </w:p>
        </w:tc>
        <w:tc>
          <w:tcPr>
            <w:tcW w:w="3969" w:type="dxa"/>
          </w:tcPr>
          <w:p w14:paraId="57F177D0" w14:textId="77777777" w:rsidR="00E93B35" w:rsidRPr="00974CBA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300, но не более 330</w:t>
            </w:r>
          </w:p>
        </w:tc>
      </w:tr>
      <w:tr w:rsidR="00E93B35" w:rsidRPr="00974CBA" w14:paraId="56915535" w14:textId="77777777" w:rsidTr="00E13874">
        <w:tc>
          <w:tcPr>
            <w:tcW w:w="5382" w:type="dxa"/>
            <w:shd w:val="clear" w:color="auto" w:fill="auto"/>
          </w:tcPr>
          <w:p w14:paraId="1D43C15A" w14:textId="77777777" w:rsidR="00E93B35" w:rsidRPr="00974CBA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Изображение</w:t>
            </w:r>
          </w:p>
        </w:tc>
        <w:tc>
          <w:tcPr>
            <w:tcW w:w="3969" w:type="dxa"/>
          </w:tcPr>
          <w:p w14:paraId="4B5D54F7" w14:textId="77777777" w:rsidR="00E93B35" w:rsidRPr="00974CBA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вертикально прямое, неперевернутое</w:t>
            </w:r>
          </w:p>
        </w:tc>
      </w:tr>
      <w:tr w:rsidR="00E93B35" w:rsidRPr="00974CBA" w14:paraId="3E6481FF" w14:textId="77777777" w:rsidTr="00E13874">
        <w:tc>
          <w:tcPr>
            <w:tcW w:w="5382" w:type="dxa"/>
            <w:shd w:val="clear" w:color="auto" w:fill="auto"/>
          </w:tcPr>
          <w:p w14:paraId="207EA50D" w14:textId="77777777" w:rsidR="00E93B35" w:rsidRPr="00974CBA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Поворотный револьвер</w:t>
            </w:r>
          </w:p>
        </w:tc>
        <w:tc>
          <w:tcPr>
            <w:tcW w:w="3969" w:type="dxa"/>
          </w:tcPr>
          <w:p w14:paraId="358EB28C" w14:textId="77777777" w:rsidR="00E93B35" w:rsidRPr="00974CBA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Предусмотрено</w:t>
            </w:r>
          </w:p>
        </w:tc>
      </w:tr>
      <w:tr w:rsidR="00E93B35" w:rsidRPr="00974CBA" w14:paraId="73C65604" w14:textId="77777777" w:rsidTr="00E13874">
        <w:tc>
          <w:tcPr>
            <w:tcW w:w="5382" w:type="dxa"/>
            <w:shd w:val="clear" w:color="auto" w:fill="auto"/>
          </w:tcPr>
          <w:p w14:paraId="30DBE503" w14:textId="77777777" w:rsidR="00E93B35" w:rsidRPr="00974CBA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позиций для крепления объективов в револьвере, шт.</w:t>
            </w:r>
          </w:p>
        </w:tc>
        <w:tc>
          <w:tcPr>
            <w:tcW w:w="3969" w:type="dxa"/>
          </w:tcPr>
          <w:p w14:paraId="7EED619A" w14:textId="77777777" w:rsidR="00E93B35" w:rsidRPr="00974CBA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3</w:t>
            </w:r>
          </w:p>
        </w:tc>
      </w:tr>
      <w:tr w:rsidR="00E93B35" w:rsidRPr="00974CBA" w14:paraId="62AA0A0C" w14:textId="77777777" w:rsidTr="00E13874">
        <w:tc>
          <w:tcPr>
            <w:tcW w:w="5382" w:type="dxa"/>
            <w:shd w:val="clear" w:color="auto" w:fill="auto"/>
          </w:tcPr>
          <w:p w14:paraId="1ADEC813" w14:textId="77777777" w:rsidR="00E93B35" w:rsidRPr="00974CBA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Габаритные размеры столика, мм</w:t>
            </w:r>
          </w:p>
        </w:tc>
        <w:tc>
          <w:tcPr>
            <w:tcW w:w="3969" w:type="dxa"/>
          </w:tcPr>
          <w:p w14:paraId="6FAE34AD" w14:textId="77777777" w:rsidR="00E93B35" w:rsidRPr="00974CBA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Длина – не менее 530 и не более 535</w:t>
            </w:r>
          </w:p>
          <w:p w14:paraId="0927BE66" w14:textId="77777777" w:rsidR="00E93B35" w:rsidRPr="00974CBA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Ширина – не менее 320 и не более 325</w:t>
            </w:r>
          </w:p>
          <w:p w14:paraId="54BFF1BF" w14:textId="77777777" w:rsidR="00E93B35" w:rsidRPr="00974CBA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Толщина – не менее 90 и не более 95</w:t>
            </w:r>
          </w:p>
        </w:tc>
      </w:tr>
      <w:tr w:rsidR="00E93B35" w:rsidRPr="00974CBA" w14:paraId="1A5EA514" w14:textId="77777777" w:rsidTr="00E13874">
        <w:tc>
          <w:tcPr>
            <w:tcW w:w="5382" w:type="dxa"/>
            <w:shd w:val="clear" w:color="auto" w:fill="auto"/>
          </w:tcPr>
          <w:p w14:paraId="30504A26" w14:textId="77777777" w:rsidR="00E93B35" w:rsidRPr="00974CBA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Максимально допустимая нагрузка на стол, кг</w:t>
            </w:r>
          </w:p>
        </w:tc>
        <w:tc>
          <w:tcPr>
            <w:tcW w:w="3969" w:type="dxa"/>
          </w:tcPr>
          <w:p w14:paraId="13395AD7" w14:textId="77777777" w:rsidR="00E93B35" w:rsidRPr="00974CBA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15</w:t>
            </w:r>
          </w:p>
        </w:tc>
      </w:tr>
      <w:tr w:rsidR="00E93B35" w:rsidRPr="00974CBA" w14:paraId="6CC10BC9" w14:textId="77777777" w:rsidTr="00E13874">
        <w:tc>
          <w:tcPr>
            <w:tcW w:w="5382" w:type="dxa"/>
            <w:shd w:val="clear" w:color="auto" w:fill="auto"/>
          </w:tcPr>
          <w:p w14:paraId="3BEFA1DE" w14:textId="77777777" w:rsidR="00E93B35" w:rsidRPr="00974CBA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Ход столика (Х х </w:t>
            </w: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 мм</w:t>
            </w:r>
          </w:p>
        </w:tc>
        <w:tc>
          <w:tcPr>
            <w:tcW w:w="3969" w:type="dxa"/>
          </w:tcPr>
          <w:p w14:paraId="7321A4ED" w14:textId="77777777" w:rsidR="00E93B35" w:rsidRPr="00974CBA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150х100</w:t>
            </w:r>
          </w:p>
        </w:tc>
      </w:tr>
      <w:tr w:rsidR="00E93B35" w:rsidRPr="00974CBA" w14:paraId="4DA06B1D" w14:textId="77777777" w:rsidTr="00E13874">
        <w:tc>
          <w:tcPr>
            <w:tcW w:w="5382" w:type="dxa"/>
            <w:shd w:val="clear" w:color="auto" w:fill="auto"/>
          </w:tcPr>
          <w:p w14:paraId="44EE093E" w14:textId="77777777" w:rsidR="00E93B35" w:rsidRPr="00974CBA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Вес столика, кг</w:t>
            </w:r>
          </w:p>
        </w:tc>
        <w:tc>
          <w:tcPr>
            <w:tcW w:w="3969" w:type="dxa"/>
          </w:tcPr>
          <w:p w14:paraId="7AE566A9" w14:textId="77777777" w:rsidR="00E93B35" w:rsidRPr="00974CBA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 менее </w:t>
            </w: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25</w:t>
            </w:r>
          </w:p>
        </w:tc>
      </w:tr>
      <w:tr w:rsidR="00E93B35" w:rsidRPr="00974CBA" w14:paraId="4312491F" w14:textId="77777777" w:rsidTr="00E13874">
        <w:tc>
          <w:tcPr>
            <w:tcW w:w="5382" w:type="dxa"/>
            <w:shd w:val="clear" w:color="auto" w:fill="auto"/>
          </w:tcPr>
          <w:p w14:paraId="1E3A0BFB" w14:textId="77777777" w:rsidR="00E93B35" w:rsidRPr="00974CBA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Размер стеклянной поверхности столика (Х х </w:t>
            </w: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 мм</w:t>
            </w:r>
          </w:p>
        </w:tc>
        <w:tc>
          <w:tcPr>
            <w:tcW w:w="3969" w:type="dxa"/>
          </w:tcPr>
          <w:p w14:paraId="33EA6ADC" w14:textId="77777777" w:rsidR="00E93B35" w:rsidRPr="00974CBA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210х160</w:t>
            </w:r>
          </w:p>
        </w:tc>
      </w:tr>
      <w:tr w:rsidR="00E93B35" w:rsidRPr="00974CBA" w14:paraId="505DB99D" w14:textId="77777777" w:rsidTr="00E13874">
        <w:tc>
          <w:tcPr>
            <w:tcW w:w="5382" w:type="dxa"/>
            <w:shd w:val="clear" w:color="auto" w:fill="auto"/>
          </w:tcPr>
          <w:p w14:paraId="2F8C03E1" w14:textId="77777777" w:rsidR="00E93B35" w:rsidRPr="00974CBA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Размер всей поверхности столика (Х х </w:t>
            </w: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Y</w:t>
            </w: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 мм</w:t>
            </w:r>
          </w:p>
        </w:tc>
        <w:tc>
          <w:tcPr>
            <w:tcW w:w="3969" w:type="dxa"/>
          </w:tcPr>
          <w:p w14:paraId="297D8B82" w14:textId="77777777" w:rsidR="00E93B35" w:rsidRPr="00974CBA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350х230</w:t>
            </w:r>
          </w:p>
        </w:tc>
      </w:tr>
      <w:tr w:rsidR="00E93B35" w:rsidRPr="00974CBA" w14:paraId="3F78105B" w14:textId="77777777" w:rsidTr="00E13874">
        <w:tc>
          <w:tcPr>
            <w:tcW w:w="5382" w:type="dxa"/>
          </w:tcPr>
          <w:p w14:paraId="36A6AF80" w14:textId="77777777" w:rsidR="00E93B35" w:rsidRPr="00974CBA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Проекционный объектив 5x с полуотражающим зеркалом</w:t>
            </w:r>
          </w:p>
        </w:tc>
        <w:tc>
          <w:tcPr>
            <w:tcW w:w="3969" w:type="dxa"/>
          </w:tcPr>
          <w:p w14:paraId="33A797D2" w14:textId="77777777" w:rsidR="00E93B35" w:rsidRPr="00974CBA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Предусмотрено</w:t>
            </w:r>
          </w:p>
        </w:tc>
      </w:tr>
      <w:tr w:rsidR="00E93B35" w:rsidRPr="00974CBA" w14:paraId="42829775" w14:textId="77777777" w:rsidTr="00E13874">
        <w:tc>
          <w:tcPr>
            <w:tcW w:w="5382" w:type="dxa"/>
          </w:tcPr>
          <w:p w14:paraId="7C184E51" w14:textId="77777777" w:rsidR="00E93B35" w:rsidRPr="00974CBA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Поле зрения для объектива 5х, мм</w:t>
            </w:r>
          </w:p>
        </w:tc>
        <w:tc>
          <w:tcPr>
            <w:tcW w:w="3969" w:type="dxa"/>
          </w:tcPr>
          <w:p w14:paraId="4B8182C5" w14:textId="77777777" w:rsidR="00E93B35" w:rsidRPr="00974CBA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60</w:t>
            </w:r>
          </w:p>
        </w:tc>
      </w:tr>
      <w:tr w:rsidR="00E93B35" w:rsidRPr="00974CBA" w14:paraId="258B555D" w14:textId="77777777" w:rsidTr="00E13874">
        <w:tc>
          <w:tcPr>
            <w:tcW w:w="5382" w:type="dxa"/>
          </w:tcPr>
          <w:p w14:paraId="26F93FD1" w14:textId="1FC5FBF0" w:rsidR="00E93B35" w:rsidRPr="00974CBA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Рабочее расстояние</w:t>
            </w:r>
            <w:r w:rsidR="00785CEB"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для объектива 5х</w:t>
            </w: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мм</w:t>
            </w:r>
          </w:p>
        </w:tc>
        <w:tc>
          <w:tcPr>
            <w:tcW w:w="3969" w:type="dxa"/>
          </w:tcPr>
          <w:p w14:paraId="4312065F" w14:textId="77777777" w:rsidR="00E93B35" w:rsidRPr="00974CBA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60</w:t>
            </w:r>
          </w:p>
        </w:tc>
      </w:tr>
      <w:tr w:rsidR="00E93B35" w:rsidRPr="00974CBA" w14:paraId="5A24FF62" w14:textId="77777777" w:rsidTr="00E13874">
        <w:tc>
          <w:tcPr>
            <w:tcW w:w="5382" w:type="dxa"/>
          </w:tcPr>
          <w:p w14:paraId="6D568502" w14:textId="77777777" w:rsidR="00E93B35" w:rsidRPr="00974CBA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Проекционный объектив 10x с полуотражающим зеркалом</w:t>
            </w:r>
          </w:p>
        </w:tc>
        <w:tc>
          <w:tcPr>
            <w:tcW w:w="3969" w:type="dxa"/>
          </w:tcPr>
          <w:p w14:paraId="2B398EB8" w14:textId="77777777" w:rsidR="00E93B35" w:rsidRPr="00974CBA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Предусмотрено</w:t>
            </w:r>
          </w:p>
        </w:tc>
      </w:tr>
      <w:tr w:rsidR="00E93B35" w:rsidRPr="00974CBA" w14:paraId="5C1E3818" w14:textId="77777777" w:rsidTr="00E13874">
        <w:tc>
          <w:tcPr>
            <w:tcW w:w="5382" w:type="dxa"/>
          </w:tcPr>
          <w:p w14:paraId="58664AEF" w14:textId="77777777" w:rsidR="00E93B35" w:rsidRPr="00974CBA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Поле зрения для объектива 10х,мм</w:t>
            </w:r>
          </w:p>
        </w:tc>
        <w:tc>
          <w:tcPr>
            <w:tcW w:w="3969" w:type="dxa"/>
          </w:tcPr>
          <w:p w14:paraId="6755A816" w14:textId="77777777" w:rsidR="00E93B35" w:rsidRPr="00974CBA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30</w:t>
            </w:r>
          </w:p>
        </w:tc>
      </w:tr>
      <w:tr w:rsidR="00E93B35" w:rsidRPr="00974CBA" w14:paraId="3CF8748A" w14:textId="77777777" w:rsidTr="00E13874">
        <w:tc>
          <w:tcPr>
            <w:tcW w:w="5382" w:type="dxa"/>
          </w:tcPr>
          <w:p w14:paraId="0E5AE456" w14:textId="2F7FC64D" w:rsidR="00E93B35" w:rsidRPr="00974CBA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Рабочее расстояние</w:t>
            </w:r>
            <w:r w:rsidR="00785CEB"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для </w:t>
            </w:r>
            <w:r w:rsidR="00785C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объектива 10</w:t>
            </w:r>
            <w:r w:rsidR="00785CEB"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мм</w:t>
            </w:r>
          </w:p>
        </w:tc>
        <w:tc>
          <w:tcPr>
            <w:tcW w:w="3969" w:type="dxa"/>
          </w:tcPr>
          <w:p w14:paraId="4FF67522" w14:textId="77777777" w:rsidR="00E93B35" w:rsidRPr="00974CBA" w:rsidRDefault="00E93B35" w:rsidP="00E1387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70</w:t>
            </w:r>
          </w:p>
        </w:tc>
      </w:tr>
      <w:tr w:rsidR="00785CEB" w:rsidRPr="00974CBA" w14:paraId="7B9D80E2" w14:textId="77777777" w:rsidTr="00E13874">
        <w:tc>
          <w:tcPr>
            <w:tcW w:w="5382" w:type="dxa"/>
          </w:tcPr>
          <w:p w14:paraId="7212518A" w14:textId="25E17AAA" w:rsidR="00785CEB" w:rsidRPr="00974CBA" w:rsidRDefault="00785CEB" w:rsidP="00785C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Проекционный объектив 2</w:t>
            </w: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0x с полуотражающим зеркалом</w:t>
            </w:r>
          </w:p>
        </w:tc>
        <w:tc>
          <w:tcPr>
            <w:tcW w:w="3969" w:type="dxa"/>
          </w:tcPr>
          <w:p w14:paraId="43CF1D22" w14:textId="70654EA8" w:rsidR="00785CEB" w:rsidRPr="00974CBA" w:rsidRDefault="00152B66" w:rsidP="00785C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Предусмотрено</w:t>
            </w:r>
          </w:p>
        </w:tc>
      </w:tr>
      <w:tr w:rsidR="00785CEB" w:rsidRPr="00974CBA" w14:paraId="0C3A8D00" w14:textId="77777777" w:rsidTr="00E13874">
        <w:tc>
          <w:tcPr>
            <w:tcW w:w="5382" w:type="dxa"/>
          </w:tcPr>
          <w:p w14:paraId="00CD4F30" w14:textId="7000F970" w:rsidR="00785CEB" w:rsidRDefault="00785CEB" w:rsidP="00785C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Поле зрения для объектива 2</w:t>
            </w: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0х,мм</w:t>
            </w:r>
          </w:p>
        </w:tc>
        <w:tc>
          <w:tcPr>
            <w:tcW w:w="3969" w:type="dxa"/>
          </w:tcPr>
          <w:p w14:paraId="5F63A194" w14:textId="5256F8B1" w:rsidR="00785CEB" w:rsidRPr="00974CBA" w:rsidRDefault="00785CEB" w:rsidP="00785C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30</w:t>
            </w:r>
          </w:p>
        </w:tc>
      </w:tr>
      <w:tr w:rsidR="00785CEB" w:rsidRPr="00974CBA" w14:paraId="5B48F0FC" w14:textId="77777777" w:rsidTr="00E13874">
        <w:tc>
          <w:tcPr>
            <w:tcW w:w="5382" w:type="dxa"/>
          </w:tcPr>
          <w:p w14:paraId="7C5D0FF3" w14:textId="3DFBFB7C" w:rsidR="00785CEB" w:rsidRDefault="00785CEB" w:rsidP="00785C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Рабочее расстояние для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объектива 20</w:t>
            </w: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х, мм</w:t>
            </w:r>
          </w:p>
        </w:tc>
        <w:tc>
          <w:tcPr>
            <w:tcW w:w="3969" w:type="dxa"/>
          </w:tcPr>
          <w:p w14:paraId="1939D910" w14:textId="6AEE52E7" w:rsidR="00785CEB" w:rsidRPr="00974CBA" w:rsidRDefault="00785CEB" w:rsidP="00785C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70</w:t>
            </w:r>
          </w:p>
        </w:tc>
      </w:tr>
      <w:tr w:rsidR="00785CEB" w:rsidRPr="00974CBA" w14:paraId="19C66736" w14:textId="77777777" w:rsidTr="00E13874">
        <w:tc>
          <w:tcPr>
            <w:tcW w:w="5382" w:type="dxa"/>
          </w:tcPr>
          <w:p w14:paraId="229BAE26" w14:textId="77777777" w:rsidR="00785CEB" w:rsidRPr="00974CBA" w:rsidRDefault="00785CEB" w:rsidP="00785C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Электропитание, В(напряжение), Гц(частота)</w:t>
            </w:r>
          </w:p>
        </w:tc>
        <w:tc>
          <w:tcPr>
            <w:tcW w:w="3969" w:type="dxa"/>
          </w:tcPr>
          <w:p w14:paraId="49749D61" w14:textId="77777777" w:rsidR="00785CEB" w:rsidRPr="00974CBA" w:rsidRDefault="00785CEB" w:rsidP="00785C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220, 50</w:t>
            </w:r>
          </w:p>
        </w:tc>
      </w:tr>
      <w:tr w:rsidR="00785CEB" w:rsidRPr="00974CBA" w14:paraId="09989AD1" w14:textId="77777777" w:rsidTr="00E13874">
        <w:tc>
          <w:tcPr>
            <w:tcW w:w="5382" w:type="dxa"/>
          </w:tcPr>
          <w:p w14:paraId="6B723557" w14:textId="77777777" w:rsidR="00785CEB" w:rsidRPr="00974CBA" w:rsidRDefault="00785CEB" w:rsidP="00785C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Вес, кг</w:t>
            </w:r>
          </w:p>
        </w:tc>
        <w:tc>
          <w:tcPr>
            <w:tcW w:w="3969" w:type="dxa"/>
          </w:tcPr>
          <w:p w14:paraId="177549B0" w14:textId="77777777" w:rsidR="00785CEB" w:rsidRPr="00974CBA" w:rsidRDefault="00785CEB" w:rsidP="00785C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75</w:t>
            </w:r>
          </w:p>
        </w:tc>
      </w:tr>
      <w:tr w:rsidR="00785CEB" w:rsidRPr="00974CBA" w14:paraId="61964F0B" w14:textId="77777777" w:rsidTr="00E13874">
        <w:tc>
          <w:tcPr>
            <w:tcW w:w="5382" w:type="dxa"/>
          </w:tcPr>
          <w:p w14:paraId="3E77E80B" w14:textId="77777777" w:rsidR="00785CEB" w:rsidRPr="00974CBA" w:rsidRDefault="00785CEB" w:rsidP="00785C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Точность увеличения, %</w:t>
            </w:r>
          </w:p>
        </w:tc>
        <w:tc>
          <w:tcPr>
            <w:tcW w:w="3969" w:type="dxa"/>
          </w:tcPr>
          <w:p w14:paraId="190DB69B" w14:textId="77777777" w:rsidR="00785CEB" w:rsidRPr="00974CBA" w:rsidRDefault="00785CEB" w:rsidP="00785C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при освещении контура не хуже  0,1%; </w:t>
            </w:r>
          </w:p>
          <w:p w14:paraId="3E230C29" w14:textId="77777777" w:rsidR="00785CEB" w:rsidRPr="00974CBA" w:rsidRDefault="00785CEB" w:rsidP="00785C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при освещении вертикальной / наклонной поверхности не хуже 0,15%</w:t>
            </w:r>
          </w:p>
        </w:tc>
      </w:tr>
      <w:tr w:rsidR="00785CEB" w:rsidRPr="00974CBA" w14:paraId="1612C89F" w14:textId="77777777" w:rsidTr="00E13874">
        <w:tc>
          <w:tcPr>
            <w:tcW w:w="5382" w:type="dxa"/>
          </w:tcPr>
          <w:p w14:paraId="5E634424" w14:textId="77777777" w:rsidR="00785CEB" w:rsidRPr="00974CBA" w:rsidRDefault="00785CEB" w:rsidP="00785C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Размеры, мм</w:t>
            </w:r>
          </w:p>
        </w:tc>
        <w:tc>
          <w:tcPr>
            <w:tcW w:w="3969" w:type="dxa"/>
          </w:tcPr>
          <w:p w14:paraId="213A0F8B" w14:textId="77777777" w:rsidR="00785CEB" w:rsidRPr="00974CBA" w:rsidRDefault="00785CEB" w:rsidP="00785C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Ширина – не более 410 Глубина – не более 650 </w:t>
            </w:r>
          </w:p>
          <w:p w14:paraId="4B7301A4" w14:textId="77777777" w:rsidR="00785CEB" w:rsidRPr="00974CBA" w:rsidRDefault="00785CEB" w:rsidP="00785C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Высота – более 1080</w:t>
            </w:r>
          </w:p>
        </w:tc>
      </w:tr>
      <w:tr w:rsidR="00785CEB" w:rsidRPr="00974CBA" w14:paraId="7DB842D2" w14:textId="77777777" w:rsidTr="00E13874">
        <w:tc>
          <w:tcPr>
            <w:tcW w:w="5382" w:type="dxa"/>
          </w:tcPr>
          <w:p w14:paraId="69A73FA5" w14:textId="77777777" w:rsidR="00785CEB" w:rsidRPr="00974CBA" w:rsidRDefault="00785CEB" w:rsidP="00785C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Назначенный срок службы</w:t>
            </w:r>
          </w:p>
        </w:tc>
        <w:tc>
          <w:tcPr>
            <w:tcW w:w="3969" w:type="dxa"/>
          </w:tcPr>
          <w:p w14:paraId="50418C82" w14:textId="77777777" w:rsidR="00785CEB" w:rsidRPr="00974CBA" w:rsidRDefault="00785CEB" w:rsidP="00785CEB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974CB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10 лет</w:t>
            </w:r>
          </w:p>
        </w:tc>
      </w:tr>
      <w:tr w:rsidR="00785CEB" w:rsidRPr="00974CBA" w14:paraId="4C9AF3A8" w14:textId="77777777" w:rsidTr="00304F4F">
        <w:tc>
          <w:tcPr>
            <w:tcW w:w="5382" w:type="dxa"/>
            <w:shd w:val="clear" w:color="auto" w:fill="auto"/>
          </w:tcPr>
          <w:p w14:paraId="6B8E7F87" w14:textId="54A53F8F" w:rsidR="00785CEB" w:rsidRPr="00304F4F" w:rsidRDefault="00785CEB" w:rsidP="00785C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4F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Средняя наработка на отказ, ч, не менее</w:t>
            </w:r>
          </w:p>
        </w:tc>
        <w:tc>
          <w:tcPr>
            <w:tcW w:w="3969" w:type="dxa"/>
            <w:shd w:val="clear" w:color="auto" w:fill="auto"/>
          </w:tcPr>
          <w:p w14:paraId="54BF5E8C" w14:textId="69B2839C" w:rsidR="00785CEB" w:rsidRPr="00304F4F" w:rsidRDefault="00785CEB" w:rsidP="00785CEB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304F4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10000</w:t>
            </w:r>
          </w:p>
        </w:tc>
      </w:tr>
      <w:tr w:rsidR="00785CEB" w:rsidRPr="00974CBA" w14:paraId="4F514C44" w14:textId="77777777" w:rsidTr="00304F4F">
        <w:tc>
          <w:tcPr>
            <w:tcW w:w="5382" w:type="dxa"/>
            <w:shd w:val="clear" w:color="auto" w:fill="auto"/>
          </w:tcPr>
          <w:p w14:paraId="118DC8AB" w14:textId="77777777" w:rsidR="00785CEB" w:rsidRPr="006F6E42" w:rsidRDefault="00785CEB" w:rsidP="00785C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Условия эксплуатации</w:t>
            </w:r>
            <w:r w:rsidRPr="006F6E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</w:p>
          <w:p w14:paraId="7517D09A" w14:textId="3FA01705" w:rsidR="00785CEB" w:rsidRDefault="00785CEB" w:rsidP="00785C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6C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температура окружающей среды,  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24"/>
                <w:szCs w:val="24"/>
              </w:rPr>
              <w:t>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</w:p>
          <w:p w14:paraId="32C6D96B" w14:textId="682915F5" w:rsidR="00785CEB" w:rsidRPr="00046C24" w:rsidRDefault="00785CEB" w:rsidP="00785C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относительная влажность, %</w:t>
            </w:r>
          </w:p>
        </w:tc>
        <w:tc>
          <w:tcPr>
            <w:tcW w:w="3969" w:type="dxa"/>
            <w:shd w:val="clear" w:color="auto" w:fill="auto"/>
          </w:tcPr>
          <w:p w14:paraId="34FC49D9" w14:textId="77777777" w:rsidR="00785CEB" w:rsidRDefault="00785CEB" w:rsidP="00785CEB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 </w:t>
            </w:r>
          </w:p>
          <w:p w14:paraId="0ADD8028" w14:textId="2674A6F9" w:rsidR="00785CEB" w:rsidRDefault="00785CEB" w:rsidP="00785CEB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от +10 до +35      </w:t>
            </w:r>
          </w:p>
          <w:p w14:paraId="118FA8F4" w14:textId="4F02F8EC" w:rsidR="00785CEB" w:rsidRPr="00304F4F" w:rsidRDefault="00785CEB" w:rsidP="00785CEB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не более 80                                                            </w:t>
            </w:r>
          </w:p>
        </w:tc>
      </w:tr>
      <w:tr w:rsidR="00AA19AC" w:rsidRPr="00974CBA" w14:paraId="7C01B382" w14:textId="77777777" w:rsidTr="00304F4F">
        <w:tc>
          <w:tcPr>
            <w:tcW w:w="5382" w:type="dxa"/>
            <w:shd w:val="clear" w:color="auto" w:fill="auto"/>
          </w:tcPr>
          <w:p w14:paraId="752F29FE" w14:textId="12534E07" w:rsidR="00AA19AC" w:rsidRDefault="00AA19AC" w:rsidP="00785C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A19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Комплектация поставки</w:t>
            </w:r>
          </w:p>
        </w:tc>
        <w:tc>
          <w:tcPr>
            <w:tcW w:w="3969" w:type="dxa"/>
            <w:shd w:val="clear" w:color="auto" w:fill="auto"/>
          </w:tcPr>
          <w:p w14:paraId="6D641849" w14:textId="2DD0F0D5" w:rsidR="00AA19AC" w:rsidRPr="00AA19AC" w:rsidRDefault="00AA19AC" w:rsidP="00AA19AC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A19AC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Зажимы-клипсы типа LL для крепления кальки на проекционном экране – 4 шт.;</w:t>
            </w:r>
          </w:p>
          <w:p w14:paraId="34049132" w14:textId="6BDD324B" w:rsidR="00AA19AC" w:rsidRPr="00AA19AC" w:rsidRDefault="00AA19AC" w:rsidP="00AA19AC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A19AC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Галогенная лампа 24V, 150W – 8 шт.;</w:t>
            </w:r>
          </w:p>
          <w:p w14:paraId="2E42FB90" w14:textId="54C2044A" w:rsidR="00AA19AC" w:rsidRPr="00AA19AC" w:rsidRDefault="00AA19AC" w:rsidP="00AA19AC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A19AC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Запасной предохранитель – 2 шт.;</w:t>
            </w:r>
          </w:p>
          <w:p w14:paraId="5AB99954" w14:textId="32F61E1E" w:rsidR="00AA19AC" w:rsidRPr="00AA19AC" w:rsidRDefault="00AA19AC" w:rsidP="00AA19AC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A19AC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Светоцентрирующая линза – 1 шт.;</w:t>
            </w:r>
          </w:p>
          <w:p w14:paraId="1D3C1970" w14:textId="19CA8E4A" w:rsidR="00AA19AC" w:rsidRPr="00AA19AC" w:rsidRDefault="00AA19AC" w:rsidP="00AA19AC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A19AC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Пылезащитный чехол – 1 шт.;</w:t>
            </w:r>
          </w:p>
          <w:p w14:paraId="25A8A313" w14:textId="36C004EC" w:rsidR="00AA19AC" w:rsidRPr="00AA19AC" w:rsidRDefault="00AA19AC" w:rsidP="00AA19AC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A19AC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Программное обеспечение для проведения измерений – 1 шт.;</w:t>
            </w:r>
          </w:p>
          <w:p w14:paraId="2D6AF9E6" w14:textId="7F89B16A" w:rsidR="00AA19AC" w:rsidRDefault="00AA19AC" w:rsidP="00AA19AC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AA19AC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Аппаратное обеспечение – 1 шт.</w:t>
            </w:r>
          </w:p>
        </w:tc>
      </w:tr>
    </w:tbl>
    <w:p w14:paraId="42806769" w14:textId="224E5E55" w:rsidR="00F43A10" w:rsidRPr="00690F59" w:rsidRDefault="00275760" w:rsidP="00690F59">
      <w:pPr>
        <w:pStyle w:val="a4"/>
        <w:numPr>
          <w:ilvl w:val="1"/>
          <w:numId w:val="9"/>
        </w:numPr>
        <w:tabs>
          <w:tab w:val="left" w:pos="993"/>
        </w:tabs>
        <w:spacing w:before="120" w:after="0"/>
        <w:ind w:hanging="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0F59">
        <w:rPr>
          <w:rFonts w:ascii="Times New Roman" w:eastAsia="Times New Roman" w:hAnsi="Times New Roman" w:cs="Times New Roman"/>
          <w:sz w:val="24"/>
          <w:szCs w:val="24"/>
        </w:rPr>
        <w:t>Технические характеристики</w:t>
      </w:r>
      <w:r w:rsidR="00690F59">
        <w:rPr>
          <w:rFonts w:ascii="Times New Roman" w:eastAsia="Times New Roman" w:hAnsi="Times New Roman" w:cs="Times New Roman"/>
          <w:sz w:val="24"/>
          <w:szCs w:val="24"/>
        </w:rPr>
        <w:t xml:space="preserve"> аппаратного обеспечения</w:t>
      </w:r>
      <w:r w:rsidR="00690F59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tbl>
      <w:tblPr>
        <w:tblStyle w:val="a5"/>
        <w:tblW w:w="9464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843"/>
        <w:gridCol w:w="7621"/>
      </w:tblGrid>
      <w:tr w:rsidR="00690F59" w:rsidRPr="00690F59" w14:paraId="355D241F" w14:textId="77777777" w:rsidTr="00690F59">
        <w:tc>
          <w:tcPr>
            <w:tcW w:w="1843" w:type="dxa"/>
          </w:tcPr>
          <w:p w14:paraId="1F1E949E" w14:textId="47B184E3" w:rsidR="00690F59" w:rsidRPr="00690F59" w:rsidRDefault="00690F59" w:rsidP="00690F5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lang w:eastAsia="en-US"/>
              </w:rPr>
              <w:t xml:space="preserve">Наименование </w:t>
            </w:r>
          </w:p>
        </w:tc>
        <w:tc>
          <w:tcPr>
            <w:tcW w:w="7621" w:type="dxa"/>
          </w:tcPr>
          <w:p w14:paraId="4C4D32A6" w14:textId="43891BC9" w:rsidR="00690F59" w:rsidRPr="00690F59" w:rsidRDefault="00690F59" w:rsidP="00690F59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color w:val="000000"/>
                <w:sz w:val="24"/>
                <w:lang w:eastAsia="en-US"/>
              </w:rPr>
              <w:t>Технические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lang w:val="en-US" w:eastAsia="en-US"/>
              </w:rPr>
              <w:t xml:space="preserve"> </w:t>
            </w:r>
            <w:r w:rsidRPr="00690F59">
              <w:rPr>
                <w:rFonts w:ascii="Times New Roman" w:eastAsiaTheme="minorHAnsi" w:hAnsi="Times New Roman" w:cs="Times New Roman"/>
                <w:color w:val="000000"/>
                <w:sz w:val="24"/>
                <w:lang w:eastAsia="en-US"/>
              </w:rPr>
              <w:t>характеристики</w:t>
            </w:r>
          </w:p>
        </w:tc>
      </w:tr>
      <w:tr w:rsidR="00690F59" w:rsidRPr="00690F59" w14:paraId="5E619042" w14:textId="77777777" w:rsidTr="00690F59">
        <w:tc>
          <w:tcPr>
            <w:tcW w:w="1843" w:type="dxa"/>
          </w:tcPr>
          <w:p w14:paraId="0B662760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Системный блок</w:t>
            </w:r>
          </w:p>
        </w:tc>
        <w:tc>
          <w:tcPr>
            <w:tcW w:w="7621" w:type="dxa"/>
          </w:tcPr>
          <w:p w14:paraId="69014B2A" w14:textId="77777777" w:rsidR="00690F59" w:rsidRPr="00690F59" w:rsidRDefault="00690F59" w:rsidP="00690F59">
            <w:pPr>
              <w:numPr>
                <w:ilvl w:val="0"/>
                <w:numId w:val="17"/>
              </w:num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Предустановленная операционная система</w:t>
            </w:r>
          </w:p>
          <w:p w14:paraId="71AD7A6C" w14:textId="65BD59BB" w:rsidR="00690F59" w:rsidRPr="00690F59" w:rsidRDefault="00690F59" w:rsidP="00690F59">
            <w:pPr>
              <w:spacing w:after="0" w:line="240" w:lineRule="auto"/>
              <w:ind w:firstLine="34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Не ниже MS Windows 10 или эквивалент, обеспечивающая р</w:t>
            </w:r>
            <w:r>
              <w:rPr>
                <w:rFonts w:ascii="Times New Roman" w:eastAsiaTheme="minorHAnsi" w:hAnsi="Times New Roman" w:cs="Times New Roman"/>
                <w:sz w:val="24"/>
                <w:lang w:eastAsia="en-US"/>
              </w:rPr>
              <w:t>аботу программного обеспечения</w:t>
            </w:r>
          </w:p>
          <w:p w14:paraId="273E7E37" w14:textId="77777777" w:rsidR="00690F59" w:rsidRPr="00690F59" w:rsidRDefault="00690F59" w:rsidP="00690F59">
            <w:pPr>
              <w:numPr>
                <w:ilvl w:val="0"/>
                <w:numId w:val="17"/>
              </w:num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Процессор</w:t>
            </w:r>
          </w:p>
          <w:p w14:paraId="237CDCEC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Количество производительных ядер: не менее 6</w:t>
            </w:r>
          </w:p>
          <w:p w14:paraId="08341484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Количество потоков: не менее 12</w:t>
            </w:r>
          </w:p>
          <w:p w14:paraId="5103CA11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Базовая тактовая частота процессора: не менее 2900 МГц</w:t>
            </w:r>
          </w:p>
          <w:p w14:paraId="196BDE45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Тип памяти: не менее DDR4</w:t>
            </w:r>
          </w:p>
          <w:p w14:paraId="5A3ACCB7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Максимально поддерживаемый объем памяти: не менее 128 ГБ</w:t>
            </w:r>
          </w:p>
          <w:p w14:paraId="1CCC658B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lastRenderedPageBreak/>
              <w:t>Максимальная частота оперативной памяти: не менее 2933 МГц</w:t>
            </w:r>
          </w:p>
          <w:p w14:paraId="68604FE6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Количество каналов памяти: не менее 2</w:t>
            </w:r>
          </w:p>
          <w:p w14:paraId="51E6128E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Интегрированное графическое ядро: есть</w:t>
            </w:r>
          </w:p>
          <w:p w14:paraId="0262AFED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Базовая частота графической системы: не менее 350 МГц</w:t>
            </w:r>
          </w:p>
          <w:p w14:paraId="1F03BE83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Поддержка технологии Hyper-Threading: есть</w:t>
            </w:r>
          </w:p>
          <w:p w14:paraId="6DB06FE5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Поддержка технологии виртуализации: есть</w:t>
            </w:r>
          </w:p>
          <w:p w14:paraId="24C19FE6" w14:textId="77777777" w:rsidR="00690F59" w:rsidRPr="00690F59" w:rsidRDefault="00690F59" w:rsidP="00690F59">
            <w:pPr>
              <w:numPr>
                <w:ilvl w:val="0"/>
                <w:numId w:val="17"/>
              </w:num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Материнская плата</w:t>
            </w:r>
          </w:p>
          <w:p w14:paraId="33201033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Форм-фактор: Standard-ATX</w:t>
            </w:r>
          </w:p>
          <w:p w14:paraId="701A3F9A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Количество слотов памяти: не менее 4</w:t>
            </w:r>
          </w:p>
          <w:p w14:paraId="3A06F74C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Форм фактор поддерживаемой памяти: DIMM</w:t>
            </w:r>
          </w:p>
          <w:p w14:paraId="3849FE4B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Тип поддерживаемой памяти: DDR4</w:t>
            </w:r>
          </w:p>
          <w:p w14:paraId="09AD5B5E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Количество каналов памяти: не менее 2</w:t>
            </w:r>
          </w:p>
          <w:p w14:paraId="5A96C9A3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Максимальный объем памяти: не менее 128 ГБ</w:t>
            </w:r>
          </w:p>
          <w:p w14:paraId="65C25DA9" w14:textId="77777777" w:rsidR="00690F59" w:rsidRPr="00690F59" w:rsidRDefault="00690F59" w:rsidP="00690F59">
            <w:pPr>
              <w:numPr>
                <w:ilvl w:val="0"/>
                <w:numId w:val="17"/>
              </w:num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Оперативная память</w:t>
            </w:r>
          </w:p>
          <w:p w14:paraId="6C90085D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Тип памяти: не менее DDR4</w:t>
            </w:r>
          </w:p>
          <w:p w14:paraId="6C9DCE2B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Форм-фактор памяти: DIMM</w:t>
            </w:r>
          </w:p>
          <w:p w14:paraId="7CFB4785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Объем одного модуля памяти: не менее 16 Гб</w:t>
            </w:r>
          </w:p>
          <w:p w14:paraId="4EF3BBEA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Тактовая частота: не менее 2666 МГц</w:t>
            </w:r>
          </w:p>
          <w:p w14:paraId="777CF0EC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Общий объем памяти: не менее 32Гб</w:t>
            </w:r>
          </w:p>
          <w:p w14:paraId="0F3383AD" w14:textId="77777777" w:rsidR="00690F59" w:rsidRPr="00690F59" w:rsidRDefault="00690F59" w:rsidP="00690F59">
            <w:pPr>
              <w:numPr>
                <w:ilvl w:val="0"/>
                <w:numId w:val="17"/>
              </w:num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Накопитель</w:t>
            </w:r>
          </w:p>
          <w:p w14:paraId="464F33BA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 xml:space="preserve">Тип: </w:t>
            </w:r>
            <w:r w:rsidRPr="00690F59">
              <w:rPr>
                <w:rFonts w:ascii="Times New Roman" w:eastAsiaTheme="minorHAnsi" w:hAnsi="Times New Roman" w:cs="Times New Roman"/>
                <w:sz w:val="24"/>
                <w:lang w:val="en-US" w:eastAsia="en-US"/>
              </w:rPr>
              <w:t>HDD</w:t>
            </w:r>
          </w:p>
          <w:p w14:paraId="67804308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 xml:space="preserve">Технология записи: </w:t>
            </w:r>
            <w:r w:rsidRPr="00690F59">
              <w:rPr>
                <w:rFonts w:ascii="Times New Roman" w:eastAsiaTheme="minorHAnsi" w:hAnsi="Times New Roman" w:cs="Times New Roman"/>
                <w:sz w:val="24"/>
                <w:lang w:val="en-US" w:eastAsia="en-US"/>
              </w:rPr>
              <w:t>CMR</w:t>
            </w:r>
          </w:p>
          <w:p w14:paraId="3E98694A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Объем: не менее 1000Гб</w:t>
            </w:r>
          </w:p>
          <w:p w14:paraId="780C1E7C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Объем кэш-памяти: не менее 64МБ</w:t>
            </w:r>
          </w:p>
          <w:p w14:paraId="03FA7CC0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Скорость вращения шпинделя: не менее 7200 об/мин</w:t>
            </w:r>
          </w:p>
          <w:p w14:paraId="3B909569" w14:textId="77777777" w:rsidR="00690F59" w:rsidRPr="00690F59" w:rsidRDefault="00690F59" w:rsidP="00690F59">
            <w:pPr>
              <w:numPr>
                <w:ilvl w:val="0"/>
                <w:numId w:val="17"/>
              </w:num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Видеокарта (при необходимости)</w:t>
            </w:r>
          </w:p>
          <w:p w14:paraId="34C0B7CF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 xml:space="preserve">Серия процессора: </w:t>
            </w:r>
            <w:r w:rsidRPr="00690F59">
              <w:rPr>
                <w:rFonts w:ascii="Times New Roman" w:eastAsiaTheme="minorHAnsi" w:hAnsi="Times New Roman" w:cs="Times New Roman"/>
                <w:sz w:val="24"/>
                <w:lang w:val="en-US" w:eastAsia="en-US"/>
              </w:rPr>
              <w:t>GeForce</w:t>
            </w: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 xml:space="preserve"> </w:t>
            </w:r>
            <w:r w:rsidRPr="00690F59">
              <w:rPr>
                <w:rFonts w:ascii="Times New Roman" w:eastAsiaTheme="minorHAnsi" w:hAnsi="Times New Roman" w:cs="Times New Roman"/>
                <w:sz w:val="24"/>
                <w:lang w:val="en-US" w:eastAsia="en-US"/>
              </w:rPr>
              <w:t>RTX</w:t>
            </w: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 xml:space="preserve"> или эквивалент</w:t>
            </w:r>
          </w:p>
          <w:p w14:paraId="605851CB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 xml:space="preserve">Тип видеопамяти: </w:t>
            </w:r>
            <w:r w:rsidRPr="00690F59">
              <w:rPr>
                <w:rFonts w:ascii="Times New Roman" w:eastAsiaTheme="minorHAnsi" w:hAnsi="Times New Roman" w:cs="Times New Roman"/>
                <w:sz w:val="24"/>
                <w:lang w:val="en-US" w:eastAsia="en-US"/>
              </w:rPr>
              <w:t>GDDR</w:t>
            </w: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 xml:space="preserve">6 </w:t>
            </w:r>
          </w:p>
          <w:p w14:paraId="3746D188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 xml:space="preserve">Объем видеопамяти: не менее 8 Гб </w:t>
            </w:r>
          </w:p>
          <w:p w14:paraId="32E120C1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Частота видеопамяти: не менее 14000 МГц</w:t>
            </w:r>
          </w:p>
          <w:p w14:paraId="01B2577F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Максимальная пропускная способность памяти: не менее 448 Гбайт/сек</w:t>
            </w:r>
          </w:p>
          <w:p w14:paraId="31D34C46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Штатная частота работы видеочипа не менее 1500 МГц</w:t>
            </w:r>
          </w:p>
          <w:p w14:paraId="1221E88F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Максимальное разрешение: не менее 7680</w:t>
            </w:r>
            <w:r w:rsidRPr="00690F59">
              <w:rPr>
                <w:rFonts w:ascii="Times New Roman" w:eastAsiaTheme="minorHAnsi" w:hAnsi="Times New Roman" w:cs="Times New Roman"/>
                <w:sz w:val="24"/>
                <w:lang w:val="en-US" w:eastAsia="en-US"/>
              </w:rPr>
              <w:t>x</w:t>
            </w: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 xml:space="preserve">4320 </w:t>
            </w:r>
          </w:p>
          <w:p w14:paraId="39E3793C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 xml:space="preserve">Охлаждение: активное воздушное </w:t>
            </w:r>
          </w:p>
          <w:p w14:paraId="66AED0FB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 xml:space="preserve">Разъемы: </w:t>
            </w:r>
          </w:p>
          <w:p w14:paraId="5B941362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val="en-US" w:eastAsia="en-US"/>
              </w:rPr>
              <w:t>DisplayPort</w:t>
            </w: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 xml:space="preserve"> не менее 1 шт.</w:t>
            </w:r>
          </w:p>
          <w:p w14:paraId="5AB88D83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HDMI не менее 1 шт.</w:t>
            </w:r>
          </w:p>
          <w:p w14:paraId="7519BE8B" w14:textId="77777777" w:rsidR="00690F59" w:rsidRPr="00690F59" w:rsidRDefault="00690F59" w:rsidP="00690F59">
            <w:pPr>
              <w:numPr>
                <w:ilvl w:val="0"/>
                <w:numId w:val="17"/>
              </w:num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Питание</w:t>
            </w:r>
          </w:p>
          <w:p w14:paraId="77AFC02C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val="en-US"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val="en-US" w:eastAsia="en-US"/>
              </w:rPr>
              <w:t>Форм-фактор: ATX</w:t>
            </w:r>
          </w:p>
          <w:p w14:paraId="2C6C448F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val="en-US"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val="en-US" w:eastAsia="en-US"/>
              </w:rPr>
              <w:t>Сертификат 80 PLUS: не менее Gold</w:t>
            </w:r>
          </w:p>
          <w:p w14:paraId="508EDD11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val="en-US"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val="en-US" w:eastAsia="en-US"/>
              </w:rPr>
              <w:t>Корректор коэффициента мощности (PFC): активный</w:t>
            </w:r>
          </w:p>
          <w:p w14:paraId="13C3BB15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Мощность по линии 12 В: не менее 650 Вт</w:t>
            </w:r>
          </w:p>
          <w:p w14:paraId="56ECC94D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 xml:space="preserve">Технологии защиты: </w:t>
            </w:r>
            <w:r w:rsidRPr="00690F59">
              <w:rPr>
                <w:rFonts w:ascii="Times New Roman" w:eastAsiaTheme="minorHAnsi" w:hAnsi="Times New Roman" w:cs="Times New Roman"/>
                <w:sz w:val="24"/>
                <w:lang w:val="en-US" w:eastAsia="en-US"/>
              </w:rPr>
              <w:t>OPP</w:t>
            </w: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 xml:space="preserve">, </w:t>
            </w:r>
            <w:r w:rsidRPr="00690F59">
              <w:rPr>
                <w:rFonts w:ascii="Times New Roman" w:eastAsiaTheme="minorHAnsi" w:hAnsi="Times New Roman" w:cs="Times New Roman"/>
                <w:sz w:val="24"/>
                <w:lang w:val="en-US" w:eastAsia="en-US"/>
              </w:rPr>
              <w:t>OCP</w:t>
            </w: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 xml:space="preserve">, </w:t>
            </w:r>
            <w:r w:rsidRPr="00690F59">
              <w:rPr>
                <w:rFonts w:ascii="Times New Roman" w:eastAsiaTheme="minorHAnsi" w:hAnsi="Times New Roman" w:cs="Times New Roman"/>
                <w:sz w:val="24"/>
                <w:lang w:val="en-US" w:eastAsia="en-US"/>
              </w:rPr>
              <w:t>OVP</w:t>
            </w: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 xml:space="preserve">, </w:t>
            </w:r>
            <w:r w:rsidRPr="00690F59">
              <w:rPr>
                <w:rFonts w:ascii="Times New Roman" w:eastAsiaTheme="minorHAnsi" w:hAnsi="Times New Roman" w:cs="Times New Roman"/>
                <w:sz w:val="24"/>
                <w:lang w:val="en-US" w:eastAsia="en-US"/>
              </w:rPr>
              <w:t>OTP</w:t>
            </w: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 xml:space="preserve">, </w:t>
            </w:r>
            <w:r w:rsidRPr="00690F59">
              <w:rPr>
                <w:rFonts w:ascii="Times New Roman" w:eastAsiaTheme="minorHAnsi" w:hAnsi="Times New Roman" w:cs="Times New Roman"/>
                <w:sz w:val="24"/>
                <w:lang w:val="en-US" w:eastAsia="en-US"/>
              </w:rPr>
              <w:t>UVP</w:t>
            </w: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 xml:space="preserve">, </w:t>
            </w:r>
            <w:r w:rsidRPr="00690F59">
              <w:rPr>
                <w:rFonts w:ascii="Times New Roman" w:eastAsiaTheme="minorHAnsi" w:hAnsi="Times New Roman" w:cs="Times New Roman"/>
                <w:sz w:val="24"/>
                <w:lang w:val="en-US" w:eastAsia="en-US"/>
              </w:rPr>
              <w:t>SCP</w:t>
            </w:r>
          </w:p>
          <w:p w14:paraId="54F38369" w14:textId="77777777" w:rsidR="00690F59" w:rsidRPr="00690F59" w:rsidRDefault="00690F59" w:rsidP="00690F59">
            <w:pPr>
              <w:numPr>
                <w:ilvl w:val="0"/>
                <w:numId w:val="17"/>
              </w:num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Корпус</w:t>
            </w:r>
          </w:p>
          <w:p w14:paraId="1D053753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 xml:space="preserve">Форм-фактор: не менее </w:t>
            </w:r>
            <w:r w:rsidRPr="00690F59">
              <w:rPr>
                <w:rFonts w:ascii="Times New Roman" w:eastAsiaTheme="minorHAnsi" w:hAnsi="Times New Roman" w:cs="Times New Roman"/>
                <w:sz w:val="24"/>
                <w:lang w:val="en-US" w:eastAsia="en-US"/>
              </w:rPr>
              <w:t>Mid</w:t>
            </w: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-</w:t>
            </w:r>
            <w:r w:rsidRPr="00690F59">
              <w:rPr>
                <w:rFonts w:ascii="Times New Roman" w:eastAsiaTheme="minorHAnsi" w:hAnsi="Times New Roman" w:cs="Times New Roman"/>
                <w:sz w:val="24"/>
                <w:lang w:val="en-US" w:eastAsia="en-US"/>
              </w:rPr>
              <w:t>Tower</w:t>
            </w:r>
          </w:p>
          <w:p w14:paraId="6C283F5F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Материал корпуса: сталь</w:t>
            </w:r>
          </w:p>
          <w:p w14:paraId="7CB958BF" w14:textId="271EAD9F" w:rsidR="00690F59" w:rsidRPr="00690F59" w:rsidRDefault="00690F59" w:rsidP="00073B6D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Толщина: не менее 0,5 мм</w:t>
            </w:r>
          </w:p>
        </w:tc>
      </w:tr>
      <w:tr w:rsidR="00690F59" w:rsidRPr="00690F59" w14:paraId="558B717B" w14:textId="77777777" w:rsidTr="00690F59">
        <w:tc>
          <w:tcPr>
            <w:tcW w:w="1843" w:type="dxa"/>
          </w:tcPr>
          <w:p w14:paraId="08E28727" w14:textId="77777777" w:rsidR="00690F59" w:rsidRPr="00690F59" w:rsidRDefault="00690F59" w:rsidP="00690F59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lastRenderedPageBreak/>
              <w:t>Клавиатура</w:t>
            </w:r>
          </w:p>
          <w:p w14:paraId="2A0A2FDB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</w:p>
        </w:tc>
        <w:tc>
          <w:tcPr>
            <w:tcW w:w="7621" w:type="dxa"/>
          </w:tcPr>
          <w:p w14:paraId="0B5ACC65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Количество клавиш: не менее 102</w:t>
            </w:r>
          </w:p>
          <w:p w14:paraId="355FE37B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Цифровой блок: есть</w:t>
            </w:r>
          </w:p>
          <w:p w14:paraId="3AA6C6A4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Длина кабеля клавиатуры: не менее 1,8м</w:t>
            </w:r>
          </w:p>
          <w:p w14:paraId="63DAA226" w14:textId="77777777" w:rsidR="00690F59" w:rsidRPr="00690F59" w:rsidRDefault="00690F59" w:rsidP="00690F59">
            <w:pPr>
              <w:spacing w:after="0" w:line="240" w:lineRule="auto"/>
              <w:ind w:left="317"/>
              <w:contextualSpacing/>
              <w:rPr>
                <w:rFonts w:ascii="Times New Roman" w:eastAsiaTheme="minorHAnsi" w:hAnsi="Times New Roman" w:cs="Times New Roman"/>
                <w:b/>
                <w:sz w:val="24"/>
                <w:lang w:eastAsia="en-US"/>
              </w:rPr>
            </w:pPr>
          </w:p>
        </w:tc>
      </w:tr>
      <w:tr w:rsidR="00690F59" w:rsidRPr="00690F59" w14:paraId="4FFFAE5E" w14:textId="77777777" w:rsidTr="00690F59">
        <w:tc>
          <w:tcPr>
            <w:tcW w:w="1843" w:type="dxa"/>
          </w:tcPr>
          <w:p w14:paraId="60E5898E" w14:textId="77777777" w:rsidR="00073B6D" w:rsidRPr="00690F59" w:rsidRDefault="00073B6D" w:rsidP="00073B6D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Мышь</w:t>
            </w:r>
          </w:p>
          <w:p w14:paraId="4FF1C390" w14:textId="77777777" w:rsidR="00690F59" w:rsidRPr="00690F59" w:rsidRDefault="00690F59" w:rsidP="00690F59">
            <w:pPr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</w:p>
        </w:tc>
        <w:tc>
          <w:tcPr>
            <w:tcW w:w="7621" w:type="dxa"/>
          </w:tcPr>
          <w:p w14:paraId="7EB63A1D" w14:textId="77777777" w:rsidR="00073B6D" w:rsidRPr="00690F59" w:rsidRDefault="00073B6D" w:rsidP="00073B6D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Тип сенсора: оптический</w:t>
            </w:r>
          </w:p>
          <w:p w14:paraId="2FE0553C" w14:textId="77777777" w:rsidR="00073B6D" w:rsidRPr="00690F59" w:rsidRDefault="00073B6D" w:rsidP="00073B6D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Тип подключения: проводная</w:t>
            </w:r>
          </w:p>
          <w:p w14:paraId="4C32AB73" w14:textId="77777777" w:rsidR="00073B6D" w:rsidRPr="00690F59" w:rsidRDefault="00073B6D" w:rsidP="00073B6D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lastRenderedPageBreak/>
              <w:t>Длина кабеля: не менее 1,8м</w:t>
            </w:r>
          </w:p>
          <w:p w14:paraId="4EE82DA6" w14:textId="77777777" w:rsidR="00073B6D" w:rsidRPr="00690F59" w:rsidRDefault="00073B6D" w:rsidP="00073B6D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Кол-во кнопок: не менее 3-х включая колесико</w:t>
            </w:r>
          </w:p>
          <w:p w14:paraId="3C2C0F19" w14:textId="77777777" w:rsidR="00073B6D" w:rsidRPr="00690F59" w:rsidRDefault="00073B6D" w:rsidP="00073B6D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Разрешение сенсора: не менее 1000</w:t>
            </w:r>
            <w:r w:rsidRPr="00690F59">
              <w:rPr>
                <w:rFonts w:ascii="Times New Roman" w:eastAsiaTheme="minorHAnsi" w:hAnsi="Times New Roman" w:cs="Times New Roman"/>
                <w:sz w:val="24"/>
                <w:lang w:val="en-US" w:eastAsia="en-US"/>
              </w:rPr>
              <w:t>dpi</w:t>
            </w:r>
          </w:p>
          <w:p w14:paraId="014C0B1A" w14:textId="77777777" w:rsidR="00073B6D" w:rsidRPr="00690F59" w:rsidRDefault="00073B6D" w:rsidP="00073B6D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 xml:space="preserve">Интерфейс: </w:t>
            </w:r>
            <w:r w:rsidRPr="00690F59">
              <w:rPr>
                <w:rFonts w:ascii="Times New Roman" w:eastAsiaTheme="minorHAnsi" w:hAnsi="Times New Roman" w:cs="Times New Roman"/>
                <w:sz w:val="24"/>
                <w:lang w:val="en-US" w:eastAsia="en-US"/>
              </w:rPr>
              <w:t>USB</w:t>
            </w: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 xml:space="preserve"> 2.0</w:t>
            </w:r>
          </w:p>
          <w:p w14:paraId="5D528FD4" w14:textId="77777777" w:rsidR="00073B6D" w:rsidRPr="00690F59" w:rsidRDefault="00073B6D" w:rsidP="00073B6D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Размеры: не менее 63х37х103мм</w:t>
            </w:r>
          </w:p>
          <w:p w14:paraId="08E839D7" w14:textId="43649860" w:rsidR="00690F59" w:rsidRPr="00690F59" w:rsidRDefault="00073B6D" w:rsidP="00073B6D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Вес: не менее 100г</w:t>
            </w:r>
          </w:p>
        </w:tc>
      </w:tr>
      <w:tr w:rsidR="00690F59" w:rsidRPr="00690F59" w14:paraId="2E432296" w14:textId="77777777" w:rsidTr="00690F59">
        <w:tc>
          <w:tcPr>
            <w:tcW w:w="1843" w:type="dxa"/>
          </w:tcPr>
          <w:p w14:paraId="64138059" w14:textId="77777777" w:rsidR="00690F59" w:rsidRPr="00690F59" w:rsidRDefault="00690F59" w:rsidP="00690F5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lastRenderedPageBreak/>
              <w:t>Монитор</w:t>
            </w:r>
          </w:p>
        </w:tc>
        <w:tc>
          <w:tcPr>
            <w:tcW w:w="7621" w:type="dxa"/>
          </w:tcPr>
          <w:p w14:paraId="5B2FB424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Диагональ: не менее 24"</w:t>
            </w:r>
          </w:p>
          <w:p w14:paraId="501EB2CD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Максимальное разрешение: не менее 1920</w:t>
            </w:r>
            <w:r w:rsidRPr="00690F59">
              <w:rPr>
                <w:rFonts w:ascii="Times New Roman" w:eastAsiaTheme="minorHAnsi" w:hAnsi="Times New Roman" w:cs="Times New Roman"/>
                <w:sz w:val="24"/>
                <w:lang w:val="en-US" w:eastAsia="en-US"/>
              </w:rPr>
              <w:t>x</w:t>
            </w: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1080</w:t>
            </w:r>
          </w:p>
          <w:p w14:paraId="44BE47A0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 xml:space="preserve">Технология изготовления матрицы: </w:t>
            </w:r>
            <w:r w:rsidRPr="00690F59">
              <w:rPr>
                <w:rFonts w:ascii="Times New Roman" w:eastAsiaTheme="minorHAnsi" w:hAnsi="Times New Roman" w:cs="Times New Roman"/>
                <w:sz w:val="24"/>
                <w:lang w:val="en-US" w:eastAsia="en-US"/>
              </w:rPr>
              <w:t>IPS</w:t>
            </w:r>
          </w:p>
          <w:p w14:paraId="52CEA735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Покрытие экрана: матовое</w:t>
            </w:r>
          </w:p>
          <w:p w14:paraId="5CF16D2D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Изогнутый экран: нет</w:t>
            </w:r>
          </w:p>
          <w:p w14:paraId="34F637C8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Яркость: не менее 250 Кд/м²</w:t>
            </w:r>
          </w:p>
          <w:p w14:paraId="64C6C4BA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Контрастность: не менее 1000:1</w:t>
            </w:r>
          </w:p>
          <w:p w14:paraId="387601F1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Угол обзора по вертикали: не менее 178°</w:t>
            </w:r>
          </w:p>
          <w:p w14:paraId="22354362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Угол обзора по горизонтали: не менее 178°</w:t>
            </w:r>
          </w:p>
          <w:p w14:paraId="7066CF5B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 xml:space="preserve">Плотность пикселей: не менее 163 </w:t>
            </w:r>
            <w:r w:rsidRPr="00690F59">
              <w:rPr>
                <w:rFonts w:ascii="Times New Roman" w:eastAsiaTheme="minorHAnsi" w:hAnsi="Times New Roman" w:cs="Times New Roman"/>
                <w:sz w:val="24"/>
                <w:lang w:val="en-US" w:eastAsia="en-US"/>
              </w:rPr>
              <w:t>ppi</w:t>
            </w:r>
          </w:p>
          <w:p w14:paraId="332DBE36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>Частота при максимальном разрешении не менее 60 Гц</w:t>
            </w:r>
          </w:p>
          <w:p w14:paraId="7CE6E3AC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 xml:space="preserve">Видеоразъемы: не менее </w:t>
            </w:r>
            <w:r w:rsidRPr="00690F59">
              <w:rPr>
                <w:rFonts w:ascii="Times New Roman" w:eastAsiaTheme="minorHAnsi" w:hAnsi="Times New Roman" w:cs="Times New Roman"/>
                <w:sz w:val="24"/>
                <w:lang w:val="en-US" w:eastAsia="en-US"/>
              </w:rPr>
              <w:t>HDMI</w:t>
            </w: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 xml:space="preserve"> х1, не менее </w:t>
            </w:r>
            <w:r w:rsidRPr="00690F59">
              <w:rPr>
                <w:rFonts w:ascii="Times New Roman" w:eastAsiaTheme="minorHAnsi" w:hAnsi="Times New Roman" w:cs="Times New Roman"/>
                <w:sz w:val="24"/>
                <w:lang w:val="en-US" w:eastAsia="en-US"/>
              </w:rPr>
              <w:t>DisplayPort</w:t>
            </w: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 xml:space="preserve"> х1</w:t>
            </w:r>
          </w:p>
          <w:p w14:paraId="40B93751" w14:textId="77777777" w:rsidR="00690F59" w:rsidRPr="00690F59" w:rsidRDefault="00690F59" w:rsidP="00690F59">
            <w:pPr>
              <w:spacing w:after="0" w:line="240" w:lineRule="auto"/>
              <w:ind w:left="317" w:hanging="283"/>
              <w:contextualSpacing/>
              <w:rPr>
                <w:rFonts w:ascii="Times New Roman" w:eastAsiaTheme="minorHAnsi" w:hAnsi="Times New Roman" w:cs="Times New Roman"/>
                <w:sz w:val="24"/>
                <w:lang w:val="en-US" w:eastAsia="en-US"/>
              </w:rPr>
            </w:pPr>
            <w:r w:rsidRPr="00690F59">
              <w:rPr>
                <w:rFonts w:ascii="Times New Roman" w:eastAsiaTheme="minorHAnsi" w:hAnsi="Times New Roman" w:cs="Times New Roman"/>
                <w:sz w:val="24"/>
                <w:lang w:val="en-US" w:eastAsia="en-US"/>
              </w:rPr>
              <w:t>Источник питания:</w:t>
            </w:r>
            <w:r w:rsidRPr="00690F59">
              <w:rPr>
                <w:rFonts w:ascii="Times New Roman" w:eastAsiaTheme="minorHAnsi" w:hAnsi="Times New Roman" w:cs="Times New Roman"/>
                <w:sz w:val="24"/>
                <w:lang w:eastAsia="en-US"/>
              </w:rPr>
              <w:t xml:space="preserve"> </w:t>
            </w:r>
            <w:r w:rsidRPr="00690F59">
              <w:rPr>
                <w:rFonts w:ascii="Times New Roman" w:eastAsiaTheme="minorHAnsi" w:hAnsi="Times New Roman" w:cs="Times New Roman"/>
                <w:sz w:val="24"/>
                <w:lang w:val="en-US" w:eastAsia="en-US"/>
              </w:rPr>
              <w:t>100–240 В 50/60 Гц</w:t>
            </w:r>
          </w:p>
        </w:tc>
      </w:tr>
    </w:tbl>
    <w:p w14:paraId="09371C89" w14:textId="77777777" w:rsidR="00690F59" w:rsidRPr="00690F59" w:rsidRDefault="00690F59" w:rsidP="00690F59">
      <w:pPr>
        <w:pStyle w:val="a4"/>
        <w:tabs>
          <w:tab w:val="left" w:pos="993"/>
        </w:tabs>
        <w:spacing w:before="120" w:after="0"/>
        <w:ind w:left="14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36DC5A" w14:textId="37089566" w:rsidR="00BA0A2D" w:rsidRPr="00BA0A2D" w:rsidRDefault="00BA0A2D" w:rsidP="00304F4F">
      <w:pPr>
        <w:pStyle w:val="a4"/>
        <w:numPr>
          <w:ilvl w:val="1"/>
          <w:numId w:val="9"/>
        </w:numPr>
        <w:tabs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0A2D">
        <w:rPr>
          <w:rFonts w:ascii="Times New Roman" w:eastAsia="Times New Roman" w:hAnsi="Times New Roman" w:cs="Times New Roman"/>
          <w:sz w:val="24"/>
          <w:szCs w:val="24"/>
        </w:rPr>
        <w:t>Программное обеспечение должно обладать следующими возможностями:</w:t>
      </w:r>
    </w:p>
    <w:p w14:paraId="344BE907" w14:textId="77777777" w:rsidR="00BA0A2D" w:rsidRPr="00BA0A2D" w:rsidRDefault="00BA0A2D" w:rsidP="00304F4F">
      <w:pPr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0A2D">
        <w:rPr>
          <w:rFonts w:ascii="Times New Roman" w:eastAsia="Times New Roman" w:hAnsi="Times New Roman" w:cs="Times New Roman"/>
          <w:sz w:val="24"/>
          <w:szCs w:val="24"/>
        </w:rPr>
        <w:t>Проводить замеры расчетных параметров измерений, таких как:</w:t>
      </w:r>
    </w:p>
    <w:p w14:paraId="5F377833" w14:textId="77777777" w:rsidR="00BA0A2D" w:rsidRPr="00BA0A2D" w:rsidRDefault="00BA0A2D" w:rsidP="00304F4F">
      <w:pPr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0A2D">
        <w:rPr>
          <w:rFonts w:ascii="Times New Roman" w:eastAsia="Times New Roman" w:hAnsi="Times New Roman" w:cs="Times New Roman"/>
          <w:sz w:val="24"/>
          <w:szCs w:val="24"/>
        </w:rPr>
        <w:t>- расстояние между центрами двух окружностей;</w:t>
      </w:r>
    </w:p>
    <w:p w14:paraId="6E0B2161" w14:textId="28CD5DDC" w:rsidR="00BA0A2D" w:rsidRPr="00BA0A2D" w:rsidRDefault="00BA0A2D" w:rsidP="00304F4F">
      <w:pPr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0A2D">
        <w:rPr>
          <w:rFonts w:ascii="Times New Roman" w:eastAsia="Times New Roman" w:hAnsi="Times New Roman" w:cs="Times New Roman"/>
          <w:sz w:val="24"/>
          <w:szCs w:val="24"/>
        </w:rPr>
        <w:t>- определение центра расчетного отрезка длин</w:t>
      </w:r>
      <w:bookmarkStart w:id="1" w:name="_GoBack"/>
      <w:bookmarkEnd w:id="1"/>
      <w:r w:rsidRPr="00BA0A2D">
        <w:rPr>
          <w:rFonts w:ascii="Times New Roman" w:eastAsia="Times New Roman" w:hAnsi="Times New Roman" w:cs="Times New Roman"/>
          <w:sz w:val="24"/>
          <w:szCs w:val="24"/>
        </w:rPr>
        <w:t>ы;</w:t>
      </w:r>
    </w:p>
    <w:p w14:paraId="3C0C72CF" w14:textId="77777777" w:rsidR="00BA0A2D" w:rsidRPr="00BA0A2D" w:rsidRDefault="00BA0A2D" w:rsidP="00304F4F">
      <w:pPr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0A2D">
        <w:rPr>
          <w:rFonts w:ascii="Times New Roman" w:eastAsia="Times New Roman" w:hAnsi="Times New Roman" w:cs="Times New Roman"/>
          <w:sz w:val="24"/>
          <w:szCs w:val="24"/>
        </w:rPr>
        <w:t>- определение параллельности прямых линий;</w:t>
      </w:r>
    </w:p>
    <w:p w14:paraId="449D50AE" w14:textId="77777777" w:rsidR="00BA0A2D" w:rsidRPr="00BA0A2D" w:rsidRDefault="00BA0A2D" w:rsidP="00304F4F">
      <w:pPr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0A2D">
        <w:rPr>
          <w:rFonts w:ascii="Times New Roman" w:eastAsia="Times New Roman" w:hAnsi="Times New Roman" w:cs="Times New Roman"/>
          <w:sz w:val="24"/>
          <w:szCs w:val="24"/>
        </w:rPr>
        <w:t>- определение перпендикулярности линий;</w:t>
      </w:r>
    </w:p>
    <w:p w14:paraId="622D091D" w14:textId="77777777" w:rsidR="00BA0A2D" w:rsidRPr="00BA0A2D" w:rsidRDefault="00BA0A2D" w:rsidP="00304F4F">
      <w:pPr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0A2D">
        <w:rPr>
          <w:rFonts w:ascii="Times New Roman" w:eastAsia="Times New Roman" w:hAnsi="Times New Roman" w:cs="Times New Roman"/>
          <w:sz w:val="24"/>
          <w:szCs w:val="24"/>
        </w:rPr>
        <w:t>- определение координаты точки касательной к окружности;</w:t>
      </w:r>
    </w:p>
    <w:p w14:paraId="74C37892" w14:textId="77777777" w:rsidR="00BA0A2D" w:rsidRPr="00BA0A2D" w:rsidRDefault="00BA0A2D" w:rsidP="00304F4F">
      <w:pPr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0A2D">
        <w:rPr>
          <w:rFonts w:ascii="Times New Roman" w:eastAsia="Times New Roman" w:hAnsi="Times New Roman" w:cs="Times New Roman"/>
          <w:sz w:val="24"/>
          <w:szCs w:val="24"/>
        </w:rPr>
        <w:t>- определение координат точек пересечения линии и окружности;</w:t>
      </w:r>
    </w:p>
    <w:p w14:paraId="09F56D7B" w14:textId="77777777" w:rsidR="00BA0A2D" w:rsidRPr="00BA0A2D" w:rsidRDefault="00BA0A2D" w:rsidP="00304F4F">
      <w:pPr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0A2D">
        <w:rPr>
          <w:rFonts w:ascii="Times New Roman" w:eastAsia="Times New Roman" w:hAnsi="Times New Roman" w:cs="Times New Roman"/>
          <w:sz w:val="24"/>
          <w:szCs w:val="24"/>
        </w:rPr>
        <w:t>- определение координат точек пересечения окружностей;</w:t>
      </w:r>
    </w:p>
    <w:p w14:paraId="2775C5A7" w14:textId="77777777" w:rsidR="00BA0A2D" w:rsidRPr="00BA0A2D" w:rsidRDefault="00BA0A2D" w:rsidP="00304F4F">
      <w:pPr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0A2D">
        <w:rPr>
          <w:rFonts w:ascii="Times New Roman" w:eastAsia="Times New Roman" w:hAnsi="Times New Roman" w:cs="Times New Roman"/>
          <w:sz w:val="24"/>
          <w:szCs w:val="24"/>
        </w:rPr>
        <w:t>- определение биссектрисы угла.</w:t>
      </w:r>
    </w:p>
    <w:p w14:paraId="6C2C5375" w14:textId="77777777" w:rsidR="00BA0A2D" w:rsidRPr="00BA0A2D" w:rsidRDefault="00BA0A2D" w:rsidP="00304F4F">
      <w:pPr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0A2D">
        <w:rPr>
          <w:rFonts w:ascii="Times New Roman" w:eastAsia="Times New Roman" w:hAnsi="Times New Roman" w:cs="Times New Roman"/>
          <w:sz w:val="24"/>
          <w:szCs w:val="24"/>
        </w:rPr>
        <w:t>Статистическая обработка данных и их хранения.</w:t>
      </w:r>
    </w:p>
    <w:p w14:paraId="7B8AADC1" w14:textId="77777777" w:rsidR="00BA0A2D" w:rsidRPr="00BA0A2D" w:rsidRDefault="00BA0A2D" w:rsidP="00304F4F">
      <w:pPr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0A2D">
        <w:rPr>
          <w:rFonts w:ascii="Times New Roman" w:eastAsia="Times New Roman" w:hAnsi="Times New Roman" w:cs="Times New Roman"/>
          <w:sz w:val="24"/>
          <w:szCs w:val="24"/>
        </w:rPr>
        <w:t>Создание пользовательской формы отчета.</w:t>
      </w:r>
    </w:p>
    <w:p w14:paraId="23E2CFBC" w14:textId="63E515FA" w:rsidR="000D5200" w:rsidRPr="00E1018F" w:rsidRDefault="00BA0A2D" w:rsidP="00E1018F">
      <w:pPr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0A2D">
        <w:rPr>
          <w:rFonts w:ascii="Times New Roman" w:eastAsia="Times New Roman" w:hAnsi="Times New Roman" w:cs="Times New Roman"/>
          <w:sz w:val="24"/>
          <w:szCs w:val="24"/>
        </w:rPr>
        <w:t>Экспорт данных в формат Microsoft Excel.</w:t>
      </w:r>
    </w:p>
    <w:p w14:paraId="6D662CBC" w14:textId="24D315DC" w:rsidR="000606A3" w:rsidRPr="00A7321F" w:rsidRDefault="000606A3" w:rsidP="00304F4F">
      <w:pPr>
        <w:pStyle w:val="a4"/>
        <w:numPr>
          <w:ilvl w:val="0"/>
          <w:numId w:val="9"/>
        </w:numPr>
        <w:tabs>
          <w:tab w:val="left" w:pos="993"/>
        </w:tabs>
        <w:spacing w:before="120" w:after="0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21F">
        <w:rPr>
          <w:rFonts w:ascii="Times New Roman" w:eastAsia="Times New Roman" w:hAnsi="Times New Roman" w:cs="Times New Roman"/>
          <w:sz w:val="24"/>
          <w:szCs w:val="24"/>
        </w:rPr>
        <w:t xml:space="preserve">Требования к </w:t>
      </w:r>
      <w:r w:rsidR="00281425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A7321F">
        <w:rPr>
          <w:rFonts w:ascii="Times New Roman" w:eastAsia="Times New Roman" w:hAnsi="Times New Roman" w:cs="Times New Roman"/>
          <w:sz w:val="24"/>
          <w:szCs w:val="24"/>
        </w:rPr>
        <w:t>оставщику</w:t>
      </w:r>
      <w:r w:rsidR="00281425">
        <w:rPr>
          <w:rFonts w:ascii="Times New Roman" w:eastAsia="Times New Roman" w:hAnsi="Times New Roman" w:cs="Times New Roman"/>
          <w:sz w:val="24"/>
          <w:szCs w:val="24"/>
        </w:rPr>
        <w:t xml:space="preserve">: отсутствуют. </w:t>
      </w:r>
    </w:p>
    <w:p w14:paraId="6C8D8C63" w14:textId="6949319C" w:rsidR="00687468" w:rsidRPr="009C6790" w:rsidRDefault="000606A3" w:rsidP="00304F4F">
      <w:pPr>
        <w:pStyle w:val="a4"/>
        <w:numPr>
          <w:ilvl w:val="0"/>
          <w:numId w:val="9"/>
        </w:numPr>
        <w:tabs>
          <w:tab w:val="left" w:pos="993"/>
        </w:tabs>
        <w:spacing w:before="120" w:after="0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6790">
        <w:rPr>
          <w:rFonts w:ascii="Times New Roman" w:eastAsia="Times New Roman" w:hAnsi="Times New Roman" w:cs="Times New Roman"/>
          <w:sz w:val="24"/>
          <w:szCs w:val="24"/>
        </w:rPr>
        <w:t>Послепродажное обслуживание</w:t>
      </w:r>
      <w:r w:rsidR="00281425" w:rsidRPr="009C679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38011779" w14:textId="4EDB8DB2" w:rsidR="00281425" w:rsidRPr="009C6790" w:rsidRDefault="0037705B" w:rsidP="00304F4F">
      <w:pPr>
        <w:pStyle w:val="a4"/>
        <w:numPr>
          <w:ilvl w:val="1"/>
          <w:numId w:val="9"/>
        </w:numPr>
        <w:tabs>
          <w:tab w:val="left" w:pos="993"/>
          <w:tab w:val="left" w:pos="1276"/>
        </w:tabs>
        <w:spacing w:after="0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Срок гарантии на </w:t>
      </w:r>
      <w:r w:rsidR="00281425" w:rsidRPr="009C6790">
        <w:rPr>
          <w:rFonts w:ascii="Times New Roman" w:eastAsia="Times New Roman" w:hAnsi="Times New Roman"/>
          <w:sz w:val="24"/>
          <w:szCs w:val="24"/>
        </w:rPr>
        <w:t>проектор</w:t>
      </w:r>
      <w:r w:rsidR="007115C3">
        <w:rPr>
          <w:rFonts w:ascii="Times New Roman" w:eastAsia="Times New Roman" w:hAnsi="Times New Roman"/>
          <w:sz w:val="24"/>
          <w:szCs w:val="24"/>
        </w:rPr>
        <w:t xml:space="preserve"> измерительный </w:t>
      </w:r>
      <w:r w:rsidR="00281425" w:rsidRPr="009C6790">
        <w:rPr>
          <w:rFonts w:ascii="Times New Roman" w:eastAsia="Times New Roman" w:hAnsi="Times New Roman"/>
          <w:sz w:val="24"/>
          <w:szCs w:val="24"/>
        </w:rPr>
        <w:t>–</w:t>
      </w:r>
      <w:r w:rsidR="00281425" w:rsidRPr="009C6790">
        <w:rPr>
          <w:rFonts w:ascii="Times New Roman" w:hAnsi="Times New Roman" w:cs="Times New Roman"/>
          <w:color w:val="000000"/>
          <w:sz w:val="24"/>
          <w:szCs w:val="24"/>
        </w:rPr>
        <w:t xml:space="preserve"> не менее </w:t>
      </w:r>
      <w:r w:rsidR="00281425" w:rsidRPr="009C6790">
        <w:rPr>
          <w:rFonts w:ascii="Times New Roman" w:hAnsi="Times New Roman" w:cs="Times New Roman"/>
          <w:sz w:val="24"/>
          <w:szCs w:val="24"/>
        </w:rPr>
        <w:t>12</w:t>
      </w:r>
      <w:r w:rsidR="0030396A">
        <w:rPr>
          <w:rFonts w:ascii="Times New Roman" w:hAnsi="Times New Roman" w:cs="Times New Roman"/>
          <w:sz w:val="24"/>
          <w:szCs w:val="24"/>
        </w:rPr>
        <w:t xml:space="preserve"> (двенадцати)</w:t>
      </w:r>
      <w:r w:rsidR="00281425" w:rsidRPr="009C6790">
        <w:rPr>
          <w:rFonts w:ascii="Times New Roman" w:hAnsi="Times New Roman" w:cs="Times New Roman"/>
          <w:sz w:val="24"/>
          <w:szCs w:val="24"/>
        </w:rPr>
        <w:t xml:space="preserve"> месяцев со дня ввода в эксплуатацию (подписания </w:t>
      </w:r>
      <w:r w:rsidR="00453947">
        <w:rPr>
          <w:rFonts w:ascii="Times New Roman" w:hAnsi="Times New Roman" w:cs="Times New Roman"/>
          <w:sz w:val="24"/>
          <w:szCs w:val="24"/>
        </w:rPr>
        <w:t>акта о пуско-наладке)</w:t>
      </w:r>
      <w:r w:rsidR="00281425" w:rsidRPr="009C6790">
        <w:rPr>
          <w:rFonts w:ascii="Times New Roman" w:hAnsi="Times New Roman" w:cs="Times New Roman"/>
          <w:sz w:val="24"/>
          <w:szCs w:val="24"/>
        </w:rPr>
        <w:t>;</w:t>
      </w:r>
    </w:p>
    <w:p w14:paraId="3B13C62E" w14:textId="2048E046" w:rsidR="00281425" w:rsidRPr="009C6790" w:rsidRDefault="00281425" w:rsidP="00304F4F">
      <w:pPr>
        <w:pStyle w:val="a4"/>
        <w:numPr>
          <w:ilvl w:val="1"/>
          <w:numId w:val="9"/>
        </w:numPr>
        <w:tabs>
          <w:tab w:val="left" w:pos="993"/>
          <w:tab w:val="left" w:pos="1276"/>
        </w:tabs>
        <w:spacing w:after="0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6790">
        <w:rPr>
          <w:rFonts w:ascii="Times New Roman" w:eastAsia="Times New Roman" w:hAnsi="Times New Roman" w:cs="Times New Roman"/>
          <w:sz w:val="24"/>
          <w:szCs w:val="24"/>
        </w:rPr>
        <w:t>Срок гарантии производителя должен быть прописан в паспорте к оборудованию;</w:t>
      </w:r>
    </w:p>
    <w:p w14:paraId="26D09BEC" w14:textId="3DA63391" w:rsidR="00281425" w:rsidRPr="00286964" w:rsidRDefault="00281425" w:rsidP="00304F4F">
      <w:pPr>
        <w:pStyle w:val="a4"/>
        <w:numPr>
          <w:ilvl w:val="1"/>
          <w:numId w:val="9"/>
        </w:numPr>
        <w:tabs>
          <w:tab w:val="left" w:pos="993"/>
          <w:tab w:val="left" w:pos="1276"/>
        </w:tabs>
        <w:spacing w:after="0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6964">
        <w:rPr>
          <w:rFonts w:ascii="Times New Roman" w:eastAsia="Times New Roman" w:hAnsi="Times New Roman" w:cs="Times New Roman"/>
          <w:sz w:val="24"/>
          <w:szCs w:val="24"/>
        </w:rPr>
        <w:t>Поставщик должен обеспечить квалифицированную гарантийную поддержку, в том числе:</w:t>
      </w:r>
    </w:p>
    <w:p w14:paraId="2C151CA4" w14:textId="4855F5E6" w:rsidR="00281425" w:rsidRPr="009C6790" w:rsidRDefault="009C6790" w:rsidP="00304F4F">
      <w:pPr>
        <w:pStyle w:val="a4"/>
        <w:numPr>
          <w:ilvl w:val="2"/>
          <w:numId w:val="9"/>
        </w:numPr>
        <w:tabs>
          <w:tab w:val="left" w:pos="993"/>
          <w:tab w:val="left" w:pos="1276"/>
        </w:tabs>
        <w:spacing w:after="0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6790">
        <w:rPr>
          <w:rFonts w:ascii="Times New Roman" w:eastAsia="Times New Roman" w:hAnsi="Times New Roman" w:cs="Times New Roman"/>
          <w:sz w:val="24"/>
          <w:szCs w:val="24"/>
        </w:rPr>
        <w:t>Поставку всех необходимых для эксплуатации материалов и комплектующих, вышедших из строя и требующих замены;</w:t>
      </w:r>
    </w:p>
    <w:p w14:paraId="5FAD51F6" w14:textId="1F9887EC" w:rsidR="009C6790" w:rsidRPr="00286964" w:rsidRDefault="009C6790" w:rsidP="00CB56D5">
      <w:pPr>
        <w:pStyle w:val="a4"/>
        <w:numPr>
          <w:ilvl w:val="2"/>
          <w:numId w:val="9"/>
        </w:numPr>
        <w:tabs>
          <w:tab w:val="left" w:pos="993"/>
          <w:tab w:val="left" w:pos="1276"/>
        </w:tabs>
        <w:spacing w:after="0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6964">
        <w:rPr>
          <w:rFonts w:ascii="Times New Roman" w:eastAsia="Times New Roman" w:hAnsi="Times New Roman" w:cs="Times New Roman"/>
          <w:sz w:val="24"/>
          <w:szCs w:val="24"/>
        </w:rPr>
        <w:t>Содейс</w:t>
      </w:r>
      <w:r w:rsidR="00CB56D5" w:rsidRPr="00286964">
        <w:rPr>
          <w:rFonts w:ascii="Times New Roman" w:eastAsia="Times New Roman" w:hAnsi="Times New Roman" w:cs="Times New Roman"/>
          <w:sz w:val="24"/>
          <w:szCs w:val="24"/>
        </w:rPr>
        <w:t>твие в решении вопросов ремонта</w:t>
      </w:r>
      <w:r w:rsidRPr="00286964">
        <w:rPr>
          <w:rFonts w:ascii="Times New Roman" w:eastAsia="Times New Roman" w:hAnsi="Times New Roman"/>
          <w:sz w:val="24"/>
          <w:szCs w:val="24"/>
        </w:rPr>
        <w:t xml:space="preserve"> проектора</w:t>
      </w:r>
      <w:r w:rsidR="00CB56D5" w:rsidRPr="00286964">
        <w:rPr>
          <w:rFonts w:ascii="Times New Roman" w:eastAsia="Times New Roman" w:hAnsi="Times New Roman"/>
          <w:sz w:val="24"/>
          <w:szCs w:val="24"/>
        </w:rPr>
        <w:t xml:space="preserve"> измерительного</w:t>
      </w:r>
      <w:r w:rsidRPr="00286964">
        <w:rPr>
          <w:rFonts w:ascii="Times New Roman" w:eastAsia="Times New Roman" w:hAnsi="Times New Roman" w:cs="Times New Roman"/>
          <w:sz w:val="24"/>
          <w:szCs w:val="24"/>
        </w:rPr>
        <w:t xml:space="preserve"> в послегарантийный период (в т.ч. консультация и поставку всех необходимых для эксплуатации материалов и комплектующих, вышедших из строя и требующих замены);</w:t>
      </w:r>
    </w:p>
    <w:p w14:paraId="030A2E90" w14:textId="084DAC0F" w:rsidR="009C6790" w:rsidRPr="009C6790" w:rsidRDefault="009C6790" w:rsidP="00304F4F">
      <w:pPr>
        <w:pStyle w:val="a4"/>
        <w:numPr>
          <w:ilvl w:val="2"/>
          <w:numId w:val="9"/>
        </w:numPr>
        <w:tabs>
          <w:tab w:val="left" w:pos="993"/>
          <w:tab w:val="left" w:pos="1276"/>
        </w:tabs>
        <w:spacing w:after="0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6790">
        <w:rPr>
          <w:rFonts w:ascii="Times New Roman" w:eastAsia="Times New Roman" w:hAnsi="Times New Roman" w:cs="Times New Roman"/>
          <w:sz w:val="24"/>
          <w:szCs w:val="24"/>
        </w:rPr>
        <w:t>Содействие в решении технических вопр</w:t>
      </w:r>
      <w:r w:rsidR="0037705B">
        <w:rPr>
          <w:rFonts w:ascii="Times New Roman" w:eastAsia="Times New Roman" w:hAnsi="Times New Roman" w:cs="Times New Roman"/>
          <w:sz w:val="24"/>
          <w:szCs w:val="24"/>
        </w:rPr>
        <w:t xml:space="preserve">осов, связанных с эксплуатацией </w:t>
      </w:r>
      <w:r w:rsidRPr="009C6790">
        <w:rPr>
          <w:rFonts w:ascii="Times New Roman" w:eastAsia="Times New Roman" w:hAnsi="Times New Roman"/>
          <w:sz w:val="24"/>
          <w:szCs w:val="24"/>
        </w:rPr>
        <w:t>проектора</w:t>
      </w:r>
      <w:r w:rsidR="00CB56D5">
        <w:rPr>
          <w:rFonts w:ascii="Times New Roman" w:eastAsia="Times New Roman" w:hAnsi="Times New Roman"/>
          <w:sz w:val="24"/>
          <w:szCs w:val="24"/>
        </w:rPr>
        <w:t xml:space="preserve"> измерительного</w:t>
      </w:r>
      <w:r w:rsidRPr="009C679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B38422" w14:textId="76897686" w:rsidR="009C6790" w:rsidRPr="009C6790" w:rsidRDefault="009C6790" w:rsidP="00304F4F">
      <w:pPr>
        <w:pStyle w:val="a4"/>
        <w:numPr>
          <w:ilvl w:val="1"/>
          <w:numId w:val="9"/>
        </w:numPr>
        <w:tabs>
          <w:tab w:val="left" w:pos="993"/>
          <w:tab w:val="left" w:pos="1276"/>
        </w:tabs>
        <w:spacing w:after="0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6790">
        <w:rPr>
          <w:rFonts w:ascii="Times New Roman" w:hAnsi="Times New Roman" w:cs="Times New Roman"/>
          <w:color w:val="000000"/>
          <w:sz w:val="24"/>
          <w:szCs w:val="24"/>
        </w:rPr>
        <w:lastRenderedPageBreak/>
        <w:t>Во время гарантийного</w:t>
      </w:r>
      <w:r w:rsidR="00CB56D5">
        <w:rPr>
          <w:rFonts w:ascii="Times New Roman" w:hAnsi="Times New Roman" w:cs="Times New Roman"/>
          <w:color w:val="000000"/>
          <w:sz w:val="24"/>
          <w:szCs w:val="24"/>
        </w:rPr>
        <w:t xml:space="preserve"> срока при возможных неполадках</w:t>
      </w:r>
      <w:r w:rsidRPr="009C6790">
        <w:rPr>
          <w:rFonts w:ascii="Times New Roman" w:eastAsia="Times New Roman" w:hAnsi="Times New Roman"/>
          <w:sz w:val="24"/>
          <w:szCs w:val="24"/>
        </w:rPr>
        <w:t xml:space="preserve"> проектора </w:t>
      </w:r>
      <w:r w:rsidR="00CB56D5">
        <w:rPr>
          <w:rFonts w:ascii="Times New Roman" w:eastAsia="Times New Roman" w:hAnsi="Times New Roman"/>
          <w:sz w:val="24"/>
          <w:szCs w:val="24"/>
        </w:rPr>
        <w:t xml:space="preserve">измерительного </w:t>
      </w:r>
      <w:r w:rsidRPr="009C6790">
        <w:rPr>
          <w:rFonts w:ascii="Times New Roman" w:hAnsi="Times New Roman" w:cs="Times New Roman"/>
          <w:color w:val="000000"/>
          <w:sz w:val="24"/>
          <w:szCs w:val="24"/>
        </w:rPr>
        <w:t>Поставщик обязан осуществить приезд технического специалиста к Заказчику в течение 10 (Десяти) рабочих дней с даты получения им претензии. Диагностирование и ремонт - в течение 10 (Десяти) рабочих дней с момента приезда технического специалиста к Заказчику. В сложных случаях (при необходим</w:t>
      </w:r>
      <w:r w:rsidR="00CB56D5">
        <w:rPr>
          <w:rFonts w:ascii="Times New Roman" w:hAnsi="Times New Roman" w:cs="Times New Roman"/>
          <w:color w:val="000000"/>
          <w:sz w:val="24"/>
          <w:szCs w:val="24"/>
        </w:rPr>
        <w:t>ости замены поврежденной детали</w:t>
      </w:r>
      <w:r w:rsidRPr="009C6790">
        <w:rPr>
          <w:rFonts w:ascii="Times New Roman" w:eastAsia="Times New Roman" w:hAnsi="Times New Roman"/>
          <w:sz w:val="24"/>
          <w:szCs w:val="24"/>
        </w:rPr>
        <w:t xml:space="preserve"> проектора</w:t>
      </w:r>
      <w:r w:rsidR="00CB56D5">
        <w:rPr>
          <w:rFonts w:ascii="Times New Roman" w:eastAsia="Times New Roman" w:hAnsi="Times New Roman"/>
          <w:sz w:val="24"/>
          <w:szCs w:val="24"/>
        </w:rPr>
        <w:t xml:space="preserve"> измерительного</w:t>
      </w:r>
      <w:r w:rsidRPr="009C6790">
        <w:rPr>
          <w:rFonts w:ascii="Times New Roman" w:hAnsi="Times New Roman" w:cs="Times New Roman"/>
          <w:color w:val="000000"/>
          <w:sz w:val="24"/>
          <w:szCs w:val="24"/>
        </w:rPr>
        <w:t>, для её доставки и приезда технического специалиста) срок устанавливается соглашением 2-х сторон;</w:t>
      </w:r>
    </w:p>
    <w:p w14:paraId="21A490A2" w14:textId="5DB6220F" w:rsidR="009C6790" w:rsidRPr="009C6790" w:rsidRDefault="009C6790" w:rsidP="00304F4F">
      <w:pPr>
        <w:pStyle w:val="a4"/>
        <w:numPr>
          <w:ilvl w:val="1"/>
          <w:numId w:val="9"/>
        </w:numPr>
        <w:tabs>
          <w:tab w:val="left" w:pos="993"/>
          <w:tab w:val="left" w:pos="1276"/>
        </w:tabs>
        <w:spacing w:after="0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6790">
        <w:rPr>
          <w:rFonts w:ascii="Times New Roman" w:hAnsi="Times New Roman" w:cs="Times New Roman"/>
          <w:color w:val="000000"/>
          <w:sz w:val="24"/>
          <w:szCs w:val="24"/>
        </w:rPr>
        <w:t>Транспортные рас</w:t>
      </w:r>
      <w:r w:rsidR="00CB56D5">
        <w:rPr>
          <w:rFonts w:ascii="Times New Roman" w:hAnsi="Times New Roman" w:cs="Times New Roman"/>
          <w:color w:val="000000"/>
          <w:sz w:val="24"/>
          <w:szCs w:val="24"/>
        </w:rPr>
        <w:t>ходы, расходы на запасные части</w:t>
      </w:r>
      <w:r w:rsidRPr="009C6790">
        <w:rPr>
          <w:rFonts w:ascii="Times New Roman" w:eastAsia="Times New Roman" w:hAnsi="Times New Roman"/>
          <w:sz w:val="24"/>
          <w:szCs w:val="24"/>
        </w:rPr>
        <w:t xml:space="preserve"> проектора</w:t>
      </w:r>
      <w:r w:rsidR="009913EC">
        <w:rPr>
          <w:rFonts w:ascii="Times New Roman" w:eastAsia="Times New Roman" w:hAnsi="Times New Roman"/>
          <w:sz w:val="24"/>
          <w:szCs w:val="24"/>
        </w:rPr>
        <w:t xml:space="preserve"> измерительного</w:t>
      </w:r>
      <w:r w:rsidRPr="009C6790">
        <w:rPr>
          <w:rFonts w:ascii="Times New Roman" w:hAnsi="Times New Roman" w:cs="Times New Roman"/>
          <w:color w:val="000000"/>
          <w:sz w:val="24"/>
          <w:szCs w:val="24"/>
        </w:rPr>
        <w:t>, подлежащие замене по гарантии, расходы на расходные материалы, используемые во время гарантийного ремонта, а также иные расходы, связанные с гарантийным обслуживанием товара, несет Поставщик.</w:t>
      </w:r>
    </w:p>
    <w:p w14:paraId="5E94D365" w14:textId="00DAD435" w:rsidR="00410B13" w:rsidRPr="00F21E1B" w:rsidRDefault="00CB56D5" w:rsidP="00410B13">
      <w:pPr>
        <w:pStyle w:val="a4"/>
        <w:numPr>
          <w:ilvl w:val="0"/>
          <w:numId w:val="9"/>
        </w:numPr>
        <w:tabs>
          <w:tab w:val="left" w:pos="993"/>
        </w:tabs>
        <w:spacing w:before="120" w:after="0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Количество МТР:</w:t>
      </w:r>
      <w:r w:rsidR="00352C9C" w:rsidRPr="009B7CD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56252BE0" w14:textId="4C8C0582" w:rsidR="00410B13" w:rsidRPr="00785CEB" w:rsidRDefault="00410B13" w:rsidP="00785CEB">
      <w:pPr>
        <w:pStyle w:val="a4"/>
        <w:numPr>
          <w:ilvl w:val="2"/>
          <w:numId w:val="9"/>
        </w:numPr>
        <w:tabs>
          <w:tab w:val="left" w:pos="1276"/>
        </w:tabs>
        <w:spacing w:before="120" w:after="0"/>
        <w:ind w:hanging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Измерительный</w:t>
      </w:r>
      <w:r w:rsidRPr="00F43A10">
        <w:rPr>
          <w:rFonts w:ascii="Times New Roman" w:eastAsia="Times New Roman" w:hAnsi="Times New Roman" w:cs="Times New Roman"/>
          <w:sz w:val="24"/>
          <w:szCs w:val="24"/>
        </w:rPr>
        <w:t xml:space="preserve"> проектор – 1 шт.;</w:t>
      </w:r>
    </w:p>
    <w:p w14:paraId="6B110B30" w14:textId="17B90DC4" w:rsidR="00410B13" w:rsidRPr="00F43A10" w:rsidRDefault="00410B13" w:rsidP="00410B13">
      <w:pPr>
        <w:pStyle w:val="a4"/>
        <w:numPr>
          <w:ilvl w:val="2"/>
          <w:numId w:val="9"/>
        </w:numPr>
        <w:tabs>
          <w:tab w:val="left" w:pos="1276"/>
        </w:tabs>
        <w:spacing w:before="120"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3A10">
        <w:rPr>
          <w:rFonts w:ascii="Times New Roman" w:eastAsia="Times New Roman" w:hAnsi="Times New Roman" w:cs="Times New Roman"/>
          <w:sz w:val="24"/>
          <w:szCs w:val="24"/>
        </w:rPr>
        <w:t>Зажимы-клипсы– 4 шт.;</w:t>
      </w:r>
    </w:p>
    <w:p w14:paraId="07E70FFA" w14:textId="60682DFC" w:rsidR="00410B13" w:rsidRPr="00F43A10" w:rsidRDefault="00410B13" w:rsidP="00410B13">
      <w:pPr>
        <w:pStyle w:val="a4"/>
        <w:numPr>
          <w:ilvl w:val="2"/>
          <w:numId w:val="9"/>
        </w:numPr>
        <w:tabs>
          <w:tab w:val="left" w:pos="1276"/>
        </w:tabs>
        <w:spacing w:before="120"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3A10">
        <w:rPr>
          <w:rFonts w:ascii="Times New Roman" w:eastAsia="Times New Roman" w:hAnsi="Times New Roman" w:cs="Times New Roman"/>
          <w:sz w:val="24"/>
          <w:szCs w:val="24"/>
        </w:rPr>
        <w:t>Галогенная лампа– 8 шт.;</w:t>
      </w:r>
    </w:p>
    <w:p w14:paraId="465C8DB6" w14:textId="77777777" w:rsidR="00410B13" w:rsidRPr="00F43A10" w:rsidRDefault="00410B13" w:rsidP="00410B13">
      <w:pPr>
        <w:pStyle w:val="a4"/>
        <w:numPr>
          <w:ilvl w:val="2"/>
          <w:numId w:val="9"/>
        </w:numPr>
        <w:tabs>
          <w:tab w:val="left" w:pos="1276"/>
        </w:tabs>
        <w:spacing w:before="120"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3A10">
        <w:rPr>
          <w:rFonts w:ascii="Times New Roman" w:eastAsia="Times New Roman" w:hAnsi="Times New Roman" w:cs="Times New Roman"/>
          <w:sz w:val="24"/>
          <w:szCs w:val="24"/>
        </w:rPr>
        <w:t>Запасной предохранитель – 2 шт.;</w:t>
      </w:r>
    </w:p>
    <w:p w14:paraId="67B5592E" w14:textId="77777777" w:rsidR="00410B13" w:rsidRPr="00F43A10" w:rsidRDefault="00410B13" w:rsidP="00410B13">
      <w:pPr>
        <w:pStyle w:val="a4"/>
        <w:numPr>
          <w:ilvl w:val="2"/>
          <w:numId w:val="9"/>
        </w:numPr>
        <w:tabs>
          <w:tab w:val="left" w:pos="1276"/>
        </w:tabs>
        <w:spacing w:before="120"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3A10">
        <w:rPr>
          <w:rFonts w:ascii="Times New Roman" w:eastAsia="Times New Roman" w:hAnsi="Times New Roman" w:cs="Times New Roman"/>
          <w:sz w:val="24"/>
          <w:szCs w:val="24"/>
        </w:rPr>
        <w:t>Светоцентрирующая линза – 1 шт.;</w:t>
      </w:r>
    </w:p>
    <w:p w14:paraId="332B204A" w14:textId="77777777" w:rsidR="00410B13" w:rsidRPr="00F43A10" w:rsidRDefault="00410B13" w:rsidP="00410B13">
      <w:pPr>
        <w:pStyle w:val="a4"/>
        <w:numPr>
          <w:ilvl w:val="2"/>
          <w:numId w:val="9"/>
        </w:numPr>
        <w:tabs>
          <w:tab w:val="left" w:pos="1276"/>
        </w:tabs>
        <w:spacing w:before="120"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3A10">
        <w:rPr>
          <w:rFonts w:ascii="Times New Roman" w:eastAsia="Times New Roman" w:hAnsi="Times New Roman" w:cs="Times New Roman"/>
          <w:sz w:val="24"/>
          <w:szCs w:val="24"/>
        </w:rPr>
        <w:t>Пылезащитный чехол – 1 шт.;</w:t>
      </w:r>
    </w:p>
    <w:p w14:paraId="188283E9" w14:textId="77777777" w:rsidR="00410B13" w:rsidRPr="00F43A10" w:rsidRDefault="00410B13" w:rsidP="00410B13">
      <w:pPr>
        <w:pStyle w:val="a4"/>
        <w:numPr>
          <w:ilvl w:val="2"/>
          <w:numId w:val="9"/>
        </w:numPr>
        <w:tabs>
          <w:tab w:val="left" w:pos="1276"/>
        </w:tabs>
        <w:spacing w:before="120"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3A10">
        <w:rPr>
          <w:rFonts w:ascii="Times New Roman" w:eastAsia="Times New Roman" w:hAnsi="Times New Roman" w:cs="Times New Roman"/>
          <w:sz w:val="24"/>
          <w:szCs w:val="24"/>
        </w:rPr>
        <w:t xml:space="preserve">Программное обеспечение для проведения </w:t>
      </w:r>
      <w:r w:rsidRPr="00E93B35">
        <w:rPr>
          <w:rFonts w:ascii="Times New Roman" w:eastAsia="Times New Roman" w:hAnsi="Times New Roman" w:cs="Times New Roman"/>
          <w:sz w:val="24"/>
          <w:szCs w:val="24"/>
        </w:rPr>
        <w:t>измерений –</w:t>
      </w:r>
      <w:r w:rsidRPr="00F43A10">
        <w:rPr>
          <w:rFonts w:ascii="Times New Roman" w:eastAsia="Times New Roman" w:hAnsi="Times New Roman" w:cs="Times New Roman"/>
          <w:sz w:val="24"/>
          <w:szCs w:val="24"/>
        </w:rPr>
        <w:t xml:space="preserve"> 1 шт.;</w:t>
      </w:r>
    </w:p>
    <w:p w14:paraId="135C9BE4" w14:textId="4DEE25FB" w:rsidR="00410B13" w:rsidRPr="00E1018F" w:rsidRDefault="00410B13" w:rsidP="00E1018F">
      <w:pPr>
        <w:pStyle w:val="a4"/>
        <w:numPr>
          <w:ilvl w:val="2"/>
          <w:numId w:val="9"/>
        </w:numPr>
        <w:tabs>
          <w:tab w:val="left" w:pos="1276"/>
        </w:tabs>
        <w:spacing w:before="120"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3A10">
        <w:rPr>
          <w:rFonts w:ascii="Times New Roman" w:eastAsia="Times New Roman" w:hAnsi="Times New Roman" w:cs="Times New Roman"/>
          <w:sz w:val="24"/>
          <w:szCs w:val="24"/>
        </w:rPr>
        <w:t>Аппаратное обеспечение</w:t>
      </w:r>
      <w:r w:rsidR="00AA1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43A10">
        <w:rPr>
          <w:rFonts w:ascii="Times New Roman" w:eastAsia="Times New Roman" w:hAnsi="Times New Roman" w:cs="Times New Roman"/>
          <w:sz w:val="24"/>
          <w:szCs w:val="24"/>
        </w:rPr>
        <w:t>– 1 шт.</w:t>
      </w:r>
    </w:p>
    <w:p w14:paraId="1B8816E7" w14:textId="30747393" w:rsidR="00583427" w:rsidRPr="00583427" w:rsidRDefault="00B13E9F" w:rsidP="00583427">
      <w:pPr>
        <w:pStyle w:val="a4"/>
        <w:numPr>
          <w:ilvl w:val="0"/>
          <w:numId w:val="9"/>
        </w:numPr>
        <w:tabs>
          <w:tab w:val="left" w:pos="993"/>
        </w:tabs>
        <w:spacing w:before="120" w:after="0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5F23">
        <w:rPr>
          <w:rFonts w:ascii="Times New Roman" w:eastAsia="Times New Roman" w:hAnsi="Times New Roman" w:cs="Times New Roman"/>
          <w:sz w:val="24"/>
          <w:szCs w:val="24"/>
        </w:rPr>
        <w:t>Предпочтительный срок поставки МТР:</w:t>
      </w:r>
      <w:r w:rsidR="006F6E42">
        <w:rPr>
          <w:rFonts w:ascii="Times New Roman" w:eastAsia="Times New Roman" w:hAnsi="Times New Roman" w:cs="Times New Roman"/>
          <w:sz w:val="24"/>
          <w:szCs w:val="24"/>
        </w:rPr>
        <w:t xml:space="preserve"> Общий срок поставки проектора измерительного – в течение </w:t>
      </w:r>
      <w:r w:rsidR="002B7718">
        <w:rPr>
          <w:rFonts w:ascii="Times New Roman" w:eastAsia="Times New Roman" w:hAnsi="Times New Roman" w:cs="Times New Roman"/>
          <w:sz w:val="24"/>
          <w:szCs w:val="24"/>
        </w:rPr>
        <w:t xml:space="preserve">250 </w:t>
      </w:r>
      <w:r w:rsidR="00583427" w:rsidRPr="002A5F23">
        <w:rPr>
          <w:rFonts w:ascii="Times New Roman" w:eastAsia="Times New Roman" w:hAnsi="Times New Roman" w:cs="Times New Roman"/>
          <w:sz w:val="24"/>
          <w:szCs w:val="24"/>
        </w:rPr>
        <w:t xml:space="preserve">(Двести пятьдесят) </w:t>
      </w:r>
      <w:r w:rsidR="00583427">
        <w:rPr>
          <w:rFonts w:ascii="Times New Roman" w:eastAsia="Times New Roman" w:hAnsi="Times New Roman" w:cs="Times New Roman"/>
          <w:sz w:val="24"/>
          <w:szCs w:val="24"/>
        </w:rPr>
        <w:t>календарных дней с даты</w:t>
      </w:r>
      <w:r w:rsidR="00281425" w:rsidRPr="002A5F23">
        <w:rPr>
          <w:rFonts w:ascii="Times New Roman" w:eastAsia="Times New Roman" w:hAnsi="Times New Roman" w:cs="Times New Roman"/>
          <w:sz w:val="24"/>
          <w:szCs w:val="24"/>
        </w:rPr>
        <w:t xml:space="preserve"> подписания Договора. </w:t>
      </w:r>
      <w:r w:rsidR="00583427">
        <w:rPr>
          <w:rFonts w:ascii="Times New Roman" w:eastAsia="Times New Roman" w:hAnsi="Times New Roman" w:cs="Times New Roman"/>
          <w:sz w:val="24"/>
          <w:szCs w:val="24"/>
        </w:rPr>
        <w:t xml:space="preserve"> В общий срок поставки   входит</w:t>
      </w:r>
      <w:r w:rsidR="00583427" w:rsidRPr="002B7718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529F505B" w14:textId="12AB290E" w:rsidR="00583427" w:rsidRDefault="00583427" w:rsidP="00583427">
      <w:pPr>
        <w:tabs>
          <w:tab w:val="left" w:pos="993"/>
        </w:tabs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Срок доставки проектора измерительного – в течение 240 (Двести сорок</w:t>
      </w:r>
      <w:r w:rsidR="0030396A"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="002B7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календарных дней с момента</w:t>
      </w:r>
      <w:r w:rsidRPr="002A5F23">
        <w:rPr>
          <w:rFonts w:ascii="Times New Roman" w:eastAsia="Times New Roman" w:hAnsi="Times New Roman" w:cs="Times New Roman"/>
          <w:sz w:val="24"/>
          <w:szCs w:val="24"/>
        </w:rPr>
        <w:t xml:space="preserve"> подписания Договора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31C867B" w14:textId="0E05E191" w:rsidR="00B13E9F" w:rsidRPr="00583427" w:rsidRDefault="00583427" w:rsidP="00583427">
      <w:pPr>
        <w:tabs>
          <w:tab w:val="left" w:pos="993"/>
        </w:tabs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Срок приемки по комплектности проектора измерительного, срок монтажа, </w:t>
      </w:r>
      <w:r>
        <w:rPr>
          <w:rFonts w:ascii="Times New Roman" w:hAnsi="Times New Roman" w:cs="Times New Roman"/>
          <w:sz w:val="24"/>
          <w:szCs w:val="24"/>
        </w:rPr>
        <w:t xml:space="preserve">пуско-наладочных работ, </w:t>
      </w:r>
      <w:r w:rsidR="002B7718">
        <w:rPr>
          <w:rFonts w:ascii="Times New Roman" w:eastAsia="Times New Roman" w:hAnsi="Times New Roman" w:cs="Times New Roman"/>
          <w:sz w:val="24"/>
          <w:szCs w:val="24"/>
        </w:rPr>
        <w:t xml:space="preserve">на территории </w:t>
      </w:r>
      <w:r w:rsidR="0030396A">
        <w:rPr>
          <w:rFonts w:ascii="Times New Roman" w:eastAsia="Times New Roman" w:hAnsi="Times New Roman" w:cs="Times New Roman"/>
          <w:sz w:val="24"/>
          <w:szCs w:val="24"/>
        </w:rPr>
        <w:t>Заказчика – в течение 10 (десяти</w:t>
      </w:r>
      <w:r w:rsidR="002B7718">
        <w:rPr>
          <w:rFonts w:ascii="Times New Roman" w:eastAsia="Times New Roman" w:hAnsi="Times New Roman" w:cs="Times New Roman"/>
          <w:sz w:val="24"/>
          <w:szCs w:val="24"/>
        </w:rPr>
        <w:t xml:space="preserve">) календарных </w:t>
      </w:r>
      <w:r w:rsidR="002A5F23" w:rsidRPr="00583427">
        <w:rPr>
          <w:rFonts w:ascii="Times New Roman" w:hAnsi="Times New Roman" w:cs="Times New Roman"/>
          <w:sz w:val="24"/>
          <w:szCs w:val="24"/>
        </w:rPr>
        <w:t>дней</w:t>
      </w:r>
      <w:r w:rsidR="00020D8B">
        <w:rPr>
          <w:rFonts w:ascii="Times New Roman" w:hAnsi="Times New Roman" w:cs="Times New Roman"/>
          <w:sz w:val="24"/>
          <w:szCs w:val="24"/>
        </w:rPr>
        <w:t>, в том числе инструктаж персонала работе</w:t>
      </w:r>
      <w:r w:rsidR="00020D8B" w:rsidRPr="005834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396A">
        <w:rPr>
          <w:rFonts w:ascii="Times New Roman" w:eastAsia="Times New Roman" w:hAnsi="Times New Roman" w:cs="Times New Roman"/>
          <w:sz w:val="24"/>
          <w:szCs w:val="24"/>
        </w:rPr>
        <w:t>в течение 3 (трех</w:t>
      </w:r>
      <w:r w:rsidR="00020D8B">
        <w:rPr>
          <w:rFonts w:ascii="Times New Roman" w:eastAsia="Times New Roman" w:hAnsi="Times New Roman" w:cs="Times New Roman"/>
          <w:sz w:val="24"/>
          <w:szCs w:val="24"/>
        </w:rPr>
        <w:t>) рабочих дней,</w:t>
      </w:r>
      <w:r w:rsidR="00020D8B">
        <w:rPr>
          <w:rFonts w:ascii="Times New Roman" w:hAnsi="Times New Roman" w:cs="Times New Roman"/>
          <w:sz w:val="24"/>
          <w:szCs w:val="24"/>
        </w:rPr>
        <w:t xml:space="preserve"> </w:t>
      </w:r>
      <w:r w:rsidR="002316E5">
        <w:rPr>
          <w:rFonts w:ascii="Times New Roman" w:hAnsi="Times New Roman" w:cs="Times New Roman"/>
          <w:sz w:val="24"/>
          <w:szCs w:val="24"/>
        </w:rPr>
        <w:t>с момента доставки проектора изме</w:t>
      </w:r>
      <w:r w:rsidR="00321069">
        <w:rPr>
          <w:rFonts w:ascii="Times New Roman" w:hAnsi="Times New Roman" w:cs="Times New Roman"/>
          <w:sz w:val="24"/>
          <w:szCs w:val="24"/>
        </w:rPr>
        <w:t>ри</w:t>
      </w:r>
      <w:r w:rsidR="002316E5">
        <w:rPr>
          <w:rFonts w:ascii="Times New Roman" w:hAnsi="Times New Roman" w:cs="Times New Roman"/>
          <w:sz w:val="24"/>
          <w:szCs w:val="24"/>
        </w:rPr>
        <w:t>тельного на склад Заказчика</w:t>
      </w:r>
      <w:r w:rsidR="002A5F23" w:rsidRPr="00583427">
        <w:rPr>
          <w:rFonts w:ascii="Times New Roman" w:hAnsi="Times New Roman" w:cs="Times New Roman"/>
          <w:sz w:val="24"/>
          <w:szCs w:val="24"/>
        </w:rPr>
        <w:t>.</w:t>
      </w:r>
    </w:p>
    <w:p w14:paraId="7D5C471D" w14:textId="1E96922D" w:rsidR="00B13E9F" w:rsidRPr="009B7CD3" w:rsidRDefault="00B13E9F" w:rsidP="00304F4F">
      <w:pPr>
        <w:pStyle w:val="a4"/>
        <w:numPr>
          <w:ilvl w:val="0"/>
          <w:numId w:val="9"/>
        </w:numPr>
        <w:tabs>
          <w:tab w:val="left" w:pos="993"/>
        </w:tabs>
        <w:spacing w:before="120" w:after="0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9B7CD3">
        <w:rPr>
          <w:rFonts w:ascii="Times New Roman" w:eastAsia="Times New Roman" w:hAnsi="Times New Roman" w:cs="Times New Roman"/>
          <w:sz w:val="24"/>
          <w:szCs w:val="24"/>
        </w:rPr>
        <w:t>Место поставки</w:t>
      </w:r>
      <w:r w:rsidR="00281425" w:rsidRPr="009B7CD3">
        <w:rPr>
          <w:rFonts w:ascii="Times New Roman" w:eastAsia="Times New Roman" w:hAnsi="Times New Roman" w:cs="Times New Roman"/>
          <w:sz w:val="24"/>
          <w:szCs w:val="24"/>
        </w:rPr>
        <w:t xml:space="preserve">: Поставка Товара осуществляется силами и средствами </w:t>
      </w:r>
      <w:r w:rsidR="00281425" w:rsidRPr="009B7CD3">
        <w:rPr>
          <w:rFonts w:ascii="Times New Roman" w:eastAsia="Times New Roman" w:hAnsi="Times New Roman" w:cs="Times New Roman"/>
          <w:sz w:val="24"/>
          <w:szCs w:val="26"/>
        </w:rPr>
        <w:t>Продавца до склада Заказчика</w:t>
      </w:r>
      <w:r w:rsidR="009C6790" w:rsidRPr="009B7CD3">
        <w:rPr>
          <w:rFonts w:ascii="Times New Roman" w:eastAsia="Times New Roman" w:hAnsi="Times New Roman" w:cs="Times New Roman"/>
          <w:sz w:val="24"/>
          <w:szCs w:val="26"/>
        </w:rPr>
        <w:t>,</w:t>
      </w:r>
      <w:r w:rsidR="009C6790" w:rsidRPr="009B7CD3">
        <w:rPr>
          <w:rFonts w:ascii="Times New Roman" w:eastAsia="Times New Roman" w:hAnsi="Times New Roman" w:cs="Times New Roman"/>
          <w:sz w:val="24"/>
          <w:szCs w:val="24"/>
        </w:rPr>
        <w:t xml:space="preserve"> расположенного по адресу: 424003, Россия, РМЭ, г. Йошкар-Ола, ул. Суворова, д. 26.</w:t>
      </w:r>
    </w:p>
    <w:p w14:paraId="29AAFE69" w14:textId="76CE9E1D" w:rsidR="00B13E9F" w:rsidRPr="009B7CD3" w:rsidRDefault="00B13E9F" w:rsidP="00304F4F">
      <w:pPr>
        <w:pStyle w:val="a4"/>
        <w:numPr>
          <w:ilvl w:val="0"/>
          <w:numId w:val="9"/>
        </w:numPr>
        <w:tabs>
          <w:tab w:val="left" w:pos="993"/>
        </w:tabs>
        <w:spacing w:before="120" w:after="0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7CD3">
        <w:rPr>
          <w:rFonts w:ascii="Times New Roman" w:eastAsia="Times New Roman" w:hAnsi="Times New Roman" w:cs="Times New Roman"/>
          <w:sz w:val="24"/>
          <w:szCs w:val="24"/>
        </w:rPr>
        <w:t>Иное, при необходимости:</w:t>
      </w:r>
    </w:p>
    <w:p w14:paraId="38CDA5C1" w14:textId="4CAF11AA" w:rsidR="00DD427F" w:rsidRPr="00F745A0" w:rsidRDefault="00CB56D5" w:rsidP="00304F4F">
      <w:pPr>
        <w:pStyle w:val="a4"/>
        <w:numPr>
          <w:ilvl w:val="1"/>
          <w:numId w:val="9"/>
        </w:numPr>
        <w:tabs>
          <w:tab w:val="left" w:pos="1134"/>
        </w:tabs>
        <w:spacing w:before="120"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45A0">
        <w:rPr>
          <w:rFonts w:ascii="Times New Roman" w:eastAsia="Times New Roman" w:hAnsi="Times New Roman" w:cs="Times New Roman"/>
          <w:sz w:val="24"/>
          <w:szCs w:val="24"/>
        </w:rPr>
        <w:t xml:space="preserve">Требования к качеству </w:t>
      </w:r>
      <w:r w:rsidR="00BA0A2D" w:rsidRPr="00F745A0">
        <w:rPr>
          <w:rFonts w:ascii="Times New Roman" w:eastAsia="Times New Roman" w:hAnsi="Times New Roman" w:cs="Times New Roman"/>
          <w:bCs/>
          <w:sz w:val="24"/>
          <w:szCs w:val="24"/>
        </w:rPr>
        <w:t>проектора</w:t>
      </w:r>
      <w:r w:rsidRPr="00F745A0">
        <w:rPr>
          <w:rFonts w:ascii="Times New Roman" w:eastAsia="Times New Roman" w:hAnsi="Times New Roman" w:cs="Times New Roman"/>
          <w:bCs/>
          <w:sz w:val="24"/>
          <w:szCs w:val="24"/>
        </w:rPr>
        <w:t xml:space="preserve"> измерительного</w:t>
      </w:r>
      <w:r w:rsidR="00DD427F" w:rsidRPr="00F745A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329CB73" w14:textId="73457581" w:rsidR="006859EB" w:rsidRPr="009B7CD3" w:rsidRDefault="00CB56D5" w:rsidP="00304F4F">
      <w:pPr>
        <w:pStyle w:val="a4"/>
        <w:numPr>
          <w:ilvl w:val="2"/>
          <w:numId w:val="9"/>
        </w:numPr>
        <w:tabs>
          <w:tab w:val="left" w:pos="1276"/>
        </w:tabs>
        <w:ind w:left="0"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 w:rsidR="00BA0A2D" w:rsidRPr="009B7CD3">
        <w:rPr>
          <w:rFonts w:ascii="Times New Roman" w:eastAsia="Times New Roman" w:hAnsi="Times New Roman" w:cs="Times New Roman"/>
          <w:bCs/>
          <w:sz w:val="24"/>
          <w:szCs w:val="24"/>
        </w:rPr>
        <w:t>роектор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измерительный</w:t>
      </w:r>
      <w:r w:rsidR="00BA0A2D" w:rsidRPr="009B7CD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859EB" w:rsidRPr="009B7CD3">
        <w:rPr>
          <w:rFonts w:ascii="Times New Roman" w:eastAsia="Times New Roman" w:hAnsi="Times New Roman" w:cs="Times New Roman"/>
          <w:sz w:val="24"/>
          <w:szCs w:val="24"/>
        </w:rPr>
        <w:t>должен быть выпуска не ранее 202</w:t>
      </w:r>
      <w:r w:rsidR="00281425" w:rsidRPr="009B7CD3">
        <w:rPr>
          <w:rFonts w:ascii="Times New Roman" w:eastAsia="Times New Roman" w:hAnsi="Times New Roman" w:cs="Times New Roman"/>
          <w:sz w:val="24"/>
          <w:szCs w:val="24"/>
        </w:rPr>
        <w:t>2</w:t>
      </w:r>
      <w:r w:rsidR="006859EB" w:rsidRPr="009B7CD3">
        <w:rPr>
          <w:rFonts w:ascii="Times New Roman" w:eastAsia="Times New Roman" w:hAnsi="Times New Roman" w:cs="Times New Roman"/>
          <w:sz w:val="24"/>
          <w:szCs w:val="24"/>
        </w:rPr>
        <w:t xml:space="preserve"> г. </w:t>
      </w:r>
    </w:p>
    <w:p w14:paraId="4B272DC6" w14:textId="56DE9296" w:rsidR="006859EB" w:rsidRPr="00E93B35" w:rsidRDefault="00FC4FA0" w:rsidP="00304F4F">
      <w:pPr>
        <w:pStyle w:val="a4"/>
        <w:numPr>
          <w:ilvl w:val="2"/>
          <w:numId w:val="9"/>
        </w:numPr>
        <w:tabs>
          <w:tab w:val="left" w:pos="1276"/>
        </w:tabs>
        <w:spacing w:before="120"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Проектор измерительный</w:t>
      </w:r>
      <w:r w:rsidR="00BA0A2D" w:rsidRPr="00E93B35">
        <w:rPr>
          <w:rFonts w:ascii="Times New Roman" w:eastAsia="Times New Roman" w:hAnsi="Times New Roman" w:cs="Times New Roman"/>
          <w:sz w:val="24"/>
          <w:szCs w:val="24"/>
        </w:rPr>
        <w:t xml:space="preserve"> долж</w:t>
      </w:r>
      <w:r>
        <w:rPr>
          <w:rFonts w:ascii="Times New Roman" w:eastAsia="Times New Roman" w:hAnsi="Times New Roman" w:cs="Times New Roman"/>
          <w:sz w:val="24"/>
          <w:szCs w:val="24"/>
        </w:rPr>
        <w:t>ен</w:t>
      </w:r>
      <w:r w:rsidR="00BA0A2D" w:rsidRPr="00E93B35">
        <w:rPr>
          <w:rFonts w:ascii="Times New Roman" w:eastAsia="Times New Roman" w:hAnsi="Times New Roman" w:cs="Times New Roman"/>
          <w:sz w:val="24"/>
          <w:szCs w:val="24"/>
        </w:rPr>
        <w:t xml:space="preserve"> быть новым, то есть не бывшим в эксплуатации, не восстановленным, без дефектов материала и изготовления, не модифицированным, не переделанным, не поврежденным, соответствующим качеству, установленному предприятием-изготовителем в соответствующей технической докум</w:t>
      </w:r>
      <w:r>
        <w:rPr>
          <w:rFonts w:ascii="Times New Roman" w:eastAsia="Times New Roman" w:hAnsi="Times New Roman" w:cs="Times New Roman"/>
          <w:sz w:val="24"/>
          <w:szCs w:val="24"/>
        </w:rPr>
        <w:t>ентации для данного проектора</w:t>
      </w:r>
      <w:r w:rsidR="00BA0A2D" w:rsidRPr="00E93B35">
        <w:rPr>
          <w:rFonts w:ascii="Times New Roman" w:eastAsia="Times New Roman" w:hAnsi="Times New Roman" w:cs="Times New Roman"/>
          <w:sz w:val="24"/>
          <w:szCs w:val="24"/>
        </w:rPr>
        <w:t>; без каких-либо ограничений (залог, запрет, арест и т.п.) к свободному обращению на территории Российской Федерации</w:t>
      </w:r>
      <w:r w:rsidR="006859EB" w:rsidRPr="00E93B3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85F50AF" w14:textId="7CA415B0" w:rsidR="00E93B35" w:rsidRPr="00046C24" w:rsidRDefault="00FC4FA0" w:rsidP="00046C24">
      <w:pPr>
        <w:pStyle w:val="a4"/>
        <w:numPr>
          <w:ilvl w:val="2"/>
          <w:numId w:val="9"/>
        </w:numPr>
        <w:tabs>
          <w:tab w:val="left" w:pos="1276"/>
        </w:tabs>
        <w:spacing w:before="120"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Проектор измерительный должен быть внесен </w:t>
      </w:r>
      <w:r w:rsidR="00BA0A2D" w:rsidRPr="00E93B35">
        <w:rPr>
          <w:rFonts w:ascii="Times New Roman" w:eastAsia="Times New Roman" w:hAnsi="Times New Roman" w:cs="Times New Roman"/>
          <w:sz w:val="24"/>
          <w:szCs w:val="24"/>
        </w:rPr>
        <w:t>в Государственный реестр средст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измерений РФ. </w:t>
      </w:r>
    </w:p>
    <w:p w14:paraId="20749E6E" w14:textId="7A237833" w:rsidR="00130E6C" w:rsidRPr="00F745A0" w:rsidRDefault="00BA6928" w:rsidP="00304F4F">
      <w:pPr>
        <w:pStyle w:val="a4"/>
        <w:numPr>
          <w:ilvl w:val="1"/>
          <w:numId w:val="9"/>
        </w:numPr>
        <w:tabs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745A0">
        <w:rPr>
          <w:rFonts w:ascii="Times New Roman" w:eastAsia="Times New Roman" w:hAnsi="Times New Roman" w:cs="Times New Roman"/>
          <w:bCs/>
          <w:sz w:val="24"/>
          <w:szCs w:val="24"/>
        </w:rPr>
        <w:t xml:space="preserve">Требования к </w:t>
      </w:r>
      <w:r w:rsidR="00130E6C" w:rsidRPr="00F745A0">
        <w:rPr>
          <w:rFonts w:ascii="Times New Roman" w:eastAsia="Times New Roman" w:hAnsi="Times New Roman" w:cs="Times New Roman"/>
          <w:bCs/>
          <w:sz w:val="24"/>
          <w:szCs w:val="24"/>
        </w:rPr>
        <w:t>упаковке Товара:</w:t>
      </w:r>
    </w:p>
    <w:p w14:paraId="7AEBDBA4" w14:textId="5204EB0F" w:rsidR="00171705" w:rsidRPr="00020D8B" w:rsidRDefault="00CB56D5" w:rsidP="00020D8B">
      <w:pPr>
        <w:pStyle w:val="a4"/>
        <w:numPr>
          <w:ilvl w:val="2"/>
          <w:numId w:val="9"/>
        </w:numPr>
        <w:tabs>
          <w:tab w:val="left" w:pos="851"/>
          <w:tab w:val="left" w:pos="1276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П</w:t>
      </w:r>
      <w:r w:rsidR="00BE05D4" w:rsidRPr="00E93B35">
        <w:rPr>
          <w:rFonts w:ascii="Times New Roman" w:eastAsia="Times New Roman" w:hAnsi="Times New Roman"/>
          <w:sz w:val="24"/>
          <w:szCs w:val="24"/>
        </w:rPr>
        <w:t xml:space="preserve">роектор </w:t>
      </w:r>
      <w:r w:rsidR="009913EC">
        <w:rPr>
          <w:rFonts w:ascii="Times New Roman" w:eastAsia="Times New Roman" w:hAnsi="Times New Roman"/>
          <w:sz w:val="24"/>
          <w:szCs w:val="24"/>
        </w:rPr>
        <w:t>измерительный</w:t>
      </w:r>
      <w:r w:rsidR="00BE05D4" w:rsidRPr="00E93B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1E43" w:rsidRPr="00E93B35">
        <w:rPr>
          <w:rFonts w:ascii="Times New Roman" w:eastAsia="Times New Roman" w:hAnsi="Times New Roman" w:cs="Times New Roman"/>
          <w:sz w:val="24"/>
          <w:szCs w:val="24"/>
        </w:rPr>
        <w:t xml:space="preserve">должен быть поставлен в упаковке производителя, без нарушения целостности, без следов воздействия влаги. Упаковка и/или тара должна обеспечивать его сохранность от всякого рода повреждений при перевозке любыми видами транспорта, а также предохранять поставляемый Товар от внешних воздействий. </w:t>
      </w:r>
    </w:p>
    <w:p w14:paraId="3DE101AA" w14:textId="6268EB8F" w:rsidR="00046C24" w:rsidRPr="00E1018F" w:rsidRDefault="00E1018F" w:rsidP="00E1018F">
      <w:pPr>
        <w:pStyle w:val="a4"/>
        <w:numPr>
          <w:ilvl w:val="1"/>
          <w:numId w:val="9"/>
        </w:numPr>
        <w:tabs>
          <w:tab w:val="left" w:pos="567"/>
          <w:tab w:val="left" w:pos="851"/>
          <w:tab w:val="left" w:pos="1276"/>
        </w:tabs>
        <w:spacing w:after="0"/>
        <w:ind w:hanging="90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Требования к сопроводительной технической и иной документации</w:t>
      </w:r>
      <w:r w:rsidRPr="00E1018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25BF2F4" w14:textId="77777777" w:rsidR="00E1018F" w:rsidRPr="00E93B35" w:rsidRDefault="00E1018F" w:rsidP="00E1018F">
      <w:pPr>
        <w:pStyle w:val="a4"/>
        <w:numPr>
          <w:ilvl w:val="2"/>
          <w:numId w:val="9"/>
        </w:numPr>
        <w:tabs>
          <w:tab w:val="left" w:pos="1276"/>
        </w:tabs>
        <w:spacing w:after="0"/>
        <w:ind w:hanging="108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93B35">
        <w:rPr>
          <w:rFonts w:ascii="Times New Roman" w:eastAsia="Times New Roman" w:hAnsi="Times New Roman" w:cs="Times New Roman"/>
          <w:sz w:val="24"/>
          <w:szCs w:val="24"/>
        </w:rPr>
        <w:t>Руководство по эксплуатации на русском языке;</w:t>
      </w:r>
    </w:p>
    <w:p w14:paraId="6C47DD3D" w14:textId="0A63856D" w:rsidR="00E1018F" w:rsidRPr="00020D8B" w:rsidRDefault="00E1018F" w:rsidP="00020D8B">
      <w:pPr>
        <w:pStyle w:val="a4"/>
        <w:numPr>
          <w:ilvl w:val="2"/>
          <w:numId w:val="9"/>
        </w:numPr>
        <w:tabs>
          <w:tab w:val="left" w:pos="1276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93B35">
        <w:rPr>
          <w:rFonts w:ascii="Times New Roman" w:eastAsia="Times New Roman" w:hAnsi="Times New Roman" w:cs="Times New Roman"/>
          <w:sz w:val="24"/>
          <w:szCs w:val="24"/>
        </w:rPr>
        <w:t>Паспорт (в бумажном и электронном виде);</w:t>
      </w:r>
    </w:p>
    <w:p w14:paraId="68A022EE" w14:textId="698817A7" w:rsidR="00E1018F" w:rsidRPr="00020D8B" w:rsidRDefault="00E1018F" w:rsidP="00020D8B">
      <w:pPr>
        <w:pStyle w:val="a4"/>
        <w:numPr>
          <w:ilvl w:val="2"/>
          <w:numId w:val="9"/>
        </w:numPr>
        <w:tabs>
          <w:tab w:val="left" w:pos="1276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4F4F">
        <w:rPr>
          <w:rFonts w:ascii="Times New Roman" w:eastAsia="Times New Roman" w:hAnsi="Times New Roman" w:cs="Times New Roman"/>
          <w:sz w:val="24"/>
          <w:szCs w:val="24"/>
        </w:rPr>
        <w:t>Свидетельство о первичной пове</w:t>
      </w:r>
      <w:r w:rsidR="00020D8B">
        <w:rPr>
          <w:rFonts w:ascii="Times New Roman" w:eastAsia="Times New Roman" w:hAnsi="Times New Roman" w:cs="Times New Roman"/>
          <w:sz w:val="24"/>
          <w:szCs w:val="24"/>
        </w:rPr>
        <w:t>рке.</w:t>
      </w:r>
    </w:p>
    <w:sectPr w:rsidR="00E1018F" w:rsidRPr="00020D8B" w:rsidSect="00304F4F"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4281FB" w14:textId="77777777" w:rsidR="0096582C" w:rsidRDefault="0096582C" w:rsidP="000606A3">
      <w:pPr>
        <w:spacing w:after="0" w:line="240" w:lineRule="auto"/>
      </w:pPr>
      <w:r>
        <w:separator/>
      </w:r>
    </w:p>
  </w:endnote>
  <w:endnote w:type="continuationSeparator" w:id="0">
    <w:p w14:paraId="0FF654A8" w14:textId="77777777" w:rsidR="0096582C" w:rsidRDefault="0096582C" w:rsidP="00060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EC895" w14:textId="77777777" w:rsidR="0096582C" w:rsidRDefault="0096582C" w:rsidP="000606A3">
      <w:pPr>
        <w:spacing w:after="0" w:line="240" w:lineRule="auto"/>
      </w:pPr>
      <w:r>
        <w:separator/>
      </w:r>
    </w:p>
  </w:footnote>
  <w:footnote w:type="continuationSeparator" w:id="0">
    <w:p w14:paraId="2A9B95D7" w14:textId="77777777" w:rsidR="0096582C" w:rsidRDefault="0096582C" w:rsidP="000606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67B5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B6235D"/>
    <w:multiLevelType w:val="multilevel"/>
    <w:tmpl w:val="3BFEDC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393A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F513EE3"/>
    <w:multiLevelType w:val="hybridMultilevel"/>
    <w:tmpl w:val="D376E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15C7A"/>
    <w:multiLevelType w:val="multilevel"/>
    <w:tmpl w:val="06788558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5" w15:restartNumberingAfterBreak="0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6" w15:restartNumberingAfterBreak="0">
    <w:nsid w:val="23146935"/>
    <w:multiLevelType w:val="hybridMultilevel"/>
    <w:tmpl w:val="AB182136"/>
    <w:lvl w:ilvl="0" w:tplc="5F887D6E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D4856D2"/>
    <w:multiLevelType w:val="multilevel"/>
    <w:tmpl w:val="1AC0B62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4F83B17"/>
    <w:multiLevelType w:val="hybridMultilevel"/>
    <w:tmpl w:val="3B9C36B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437F148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849540C"/>
    <w:multiLevelType w:val="hybridMultilevel"/>
    <w:tmpl w:val="25F0E3F0"/>
    <w:lvl w:ilvl="0" w:tplc="5F887D6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622464"/>
    <w:multiLevelType w:val="multilevel"/>
    <w:tmpl w:val="7FCE6C5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2" w15:restartNumberingAfterBreak="0">
    <w:nsid w:val="531B69CC"/>
    <w:multiLevelType w:val="multilevel"/>
    <w:tmpl w:val="A6E6739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46E47BC"/>
    <w:multiLevelType w:val="multilevel"/>
    <w:tmpl w:val="FDDA2138"/>
    <w:lvl w:ilvl="0">
      <w:start w:val="4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bCs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3903613"/>
    <w:multiLevelType w:val="hybridMultilevel"/>
    <w:tmpl w:val="438006E8"/>
    <w:lvl w:ilvl="0" w:tplc="6408F6B2">
      <w:start w:val="1"/>
      <w:numFmt w:val="decimal"/>
      <w:lvlText w:val="%1."/>
      <w:lvlJc w:val="left"/>
      <w:pPr>
        <w:ind w:left="663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383" w:hanging="360"/>
      </w:pPr>
    </w:lvl>
    <w:lvl w:ilvl="2" w:tplc="0419001B">
      <w:start w:val="1"/>
      <w:numFmt w:val="lowerRoman"/>
      <w:lvlText w:val="%3."/>
      <w:lvlJc w:val="right"/>
      <w:pPr>
        <w:ind w:left="2103" w:hanging="180"/>
      </w:pPr>
    </w:lvl>
    <w:lvl w:ilvl="3" w:tplc="0419000F">
      <w:start w:val="1"/>
      <w:numFmt w:val="decimal"/>
      <w:lvlText w:val="%4."/>
      <w:lvlJc w:val="left"/>
      <w:pPr>
        <w:ind w:left="2823" w:hanging="360"/>
      </w:pPr>
    </w:lvl>
    <w:lvl w:ilvl="4" w:tplc="04190019">
      <w:start w:val="1"/>
      <w:numFmt w:val="lowerLetter"/>
      <w:lvlText w:val="%5."/>
      <w:lvlJc w:val="left"/>
      <w:pPr>
        <w:ind w:left="3543" w:hanging="360"/>
      </w:pPr>
    </w:lvl>
    <w:lvl w:ilvl="5" w:tplc="0419001B">
      <w:start w:val="1"/>
      <w:numFmt w:val="lowerRoman"/>
      <w:lvlText w:val="%6."/>
      <w:lvlJc w:val="right"/>
      <w:pPr>
        <w:ind w:left="4263" w:hanging="180"/>
      </w:pPr>
    </w:lvl>
    <w:lvl w:ilvl="6" w:tplc="0419000F">
      <w:start w:val="1"/>
      <w:numFmt w:val="decimal"/>
      <w:lvlText w:val="%7."/>
      <w:lvlJc w:val="left"/>
      <w:pPr>
        <w:ind w:left="4983" w:hanging="360"/>
      </w:pPr>
    </w:lvl>
    <w:lvl w:ilvl="7" w:tplc="04190019">
      <w:start w:val="1"/>
      <w:numFmt w:val="lowerLetter"/>
      <w:lvlText w:val="%8."/>
      <w:lvlJc w:val="left"/>
      <w:pPr>
        <w:ind w:left="5703" w:hanging="360"/>
      </w:pPr>
    </w:lvl>
    <w:lvl w:ilvl="8" w:tplc="0419001B">
      <w:start w:val="1"/>
      <w:numFmt w:val="lowerRoman"/>
      <w:lvlText w:val="%9."/>
      <w:lvlJc w:val="right"/>
      <w:pPr>
        <w:ind w:left="6423" w:hanging="180"/>
      </w:pPr>
    </w:lvl>
  </w:abstractNum>
  <w:abstractNum w:abstractNumId="15" w15:restartNumberingAfterBreak="0">
    <w:nsid w:val="7F5C4EC0"/>
    <w:multiLevelType w:val="hybridMultilevel"/>
    <w:tmpl w:val="C1B4995C"/>
    <w:lvl w:ilvl="0" w:tplc="1FF096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4"/>
  </w:num>
  <w:num w:numId="7">
    <w:abstractNumId w:val="3"/>
  </w:num>
  <w:num w:numId="8">
    <w:abstractNumId w:val="1"/>
  </w:num>
  <w:num w:numId="9">
    <w:abstractNumId w:val="11"/>
  </w:num>
  <w:num w:numId="10">
    <w:abstractNumId w:val="8"/>
  </w:num>
  <w:num w:numId="11">
    <w:abstractNumId w:val="9"/>
  </w:num>
  <w:num w:numId="12">
    <w:abstractNumId w:val="2"/>
  </w:num>
  <w:num w:numId="13">
    <w:abstractNumId w:val="13"/>
  </w:num>
  <w:num w:numId="14">
    <w:abstractNumId w:val="10"/>
  </w:num>
  <w:num w:numId="15">
    <w:abstractNumId w:val="0"/>
  </w:num>
  <w:num w:numId="16">
    <w:abstractNumId w:val="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DE8"/>
    <w:rsid w:val="00005089"/>
    <w:rsid w:val="00020D8B"/>
    <w:rsid w:val="000242DD"/>
    <w:rsid w:val="00045368"/>
    <w:rsid w:val="00046C24"/>
    <w:rsid w:val="000606A3"/>
    <w:rsid w:val="00073B6D"/>
    <w:rsid w:val="000807E6"/>
    <w:rsid w:val="000972AC"/>
    <w:rsid w:val="000D3CEA"/>
    <w:rsid w:val="000D5200"/>
    <w:rsid w:val="000E3209"/>
    <w:rsid w:val="000F20AC"/>
    <w:rsid w:val="000F2EF1"/>
    <w:rsid w:val="000F64FF"/>
    <w:rsid w:val="00106CE8"/>
    <w:rsid w:val="00130E6C"/>
    <w:rsid w:val="00136A16"/>
    <w:rsid w:val="0014400E"/>
    <w:rsid w:val="00152B66"/>
    <w:rsid w:val="00171705"/>
    <w:rsid w:val="001850B2"/>
    <w:rsid w:val="0018713B"/>
    <w:rsid w:val="001A0317"/>
    <w:rsid w:val="001A3CA6"/>
    <w:rsid w:val="001B0C61"/>
    <w:rsid w:val="001E7BCD"/>
    <w:rsid w:val="00202F23"/>
    <w:rsid w:val="002068FE"/>
    <w:rsid w:val="00210E33"/>
    <w:rsid w:val="002316E5"/>
    <w:rsid w:val="00275760"/>
    <w:rsid w:val="00281425"/>
    <w:rsid w:val="00286964"/>
    <w:rsid w:val="0029647C"/>
    <w:rsid w:val="002A5F23"/>
    <w:rsid w:val="002B38A9"/>
    <w:rsid w:val="002B7718"/>
    <w:rsid w:val="002C1E06"/>
    <w:rsid w:val="002C31BB"/>
    <w:rsid w:val="002D4F4F"/>
    <w:rsid w:val="002E298A"/>
    <w:rsid w:val="002E4EC2"/>
    <w:rsid w:val="0030396A"/>
    <w:rsid w:val="00304F4F"/>
    <w:rsid w:val="00321069"/>
    <w:rsid w:val="00337C21"/>
    <w:rsid w:val="00352C9C"/>
    <w:rsid w:val="0037705B"/>
    <w:rsid w:val="00387965"/>
    <w:rsid w:val="003A3594"/>
    <w:rsid w:val="003B1143"/>
    <w:rsid w:val="003F54B6"/>
    <w:rsid w:val="004004E2"/>
    <w:rsid w:val="00401BF6"/>
    <w:rsid w:val="00401E43"/>
    <w:rsid w:val="00410B13"/>
    <w:rsid w:val="0043197C"/>
    <w:rsid w:val="0045203F"/>
    <w:rsid w:val="00453947"/>
    <w:rsid w:val="00482113"/>
    <w:rsid w:val="00483CF3"/>
    <w:rsid w:val="00500B65"/>
    <w:rsid w:val="00502DFC"/>
    <w:rsid w:val="00504DE8"/>
    <w:rsid w:val="005510C8"/>
    <w:rsid w:val="00554346"/>
    <w:rsid w:val="00555C8B"/>
    <w:rsid w:val="00583427"/>
    <w:rsid w:val="005975AD"/>
    <w:rsid w:val="005A264F"/>
    <w:rsid w:val="005C0BB1"/>
    <w:rsid w:val="00635DE2"/>
    <w:rsid w:val="006517F6"/>
    <w:rsid w:val="00685885"/>
    <w:rsid w:val="006859EB"/>
    <w:rsid w:val="00687468"/>
    <w:rsid w:val="00690F59"/>
    <w:rsid w:val="00695C0A"/>
    <w:rsid w:val="006A5FF2"/>
    <w:rsid w:val="006A6438"/>
    <w:rsid w:val="006E59F5"/>
    <w:rsid w:val="006F6E42"/>
    <w:rsid w:val="007115C3"/>
    <w:rsid w:val="0072437E"/>
    <w:rsid w:val="007404DA"/>
    <w:rsid w:val="007457B5"/>
    <w:rsid w:val="00754D18"/>
    <w:rsid w:val="00756185"/>
    <w:rsid w:val="00770555"/>
    <w:rsid w:val="00771D10"/>
    <w:rsid w:val="00785CEB"/>
    <w:rsid w:val="00790CCF"/>
    <w:rsid w:val="007C16C2"/>
    <w:rsid w:val="007C58F9"/>
    <w:rsid w:val="007E577F"/>
    <w:rsid w:val="008157F7"/>
    <w:rsid w:val="0082581D"/>
    <w:rsid w:val="00836415"/>
    <w:rsid w:val="00873C03"/>
    <w:rsid w:val="00873F08"/>
    <w:rsid w:val="00877ED0"/>
    <w:rsid w:val="00886786"/>
    <w:rsid w:val="008C4A79"/>
    <w:rsid w:val="008C7008"/>
    <w:rsid w:val="008D5AA9"/>
    <w:rsid w:val="008E5643"/>
    <w:rsid w:val="00910A16"/>
    <w:rsid w:val="00912AE3"/>
    <w:rsid w:val="0095585C"/>
    <w:rsid w:val="00956D82"/>
    <w:rsid w:val="0096582C"/>
    <w:rsid w:val="009674BA"/>
    <w:rsid w:val="0097499B"/>
    <w:rsid w:val="009913EC"/>
    <w:rsid w:val="009A6D64"/>
    <w:rsid w:val="009B79C7"/>
    <w:rsid w:val="009B7CD3"/>
    <w:rsid w:val="009C6790"/>
    <w:rsid w:val="009D1391"/>
    <w:rsid w:val="009F1503"/>
    <w:rsid w:val="00A1037F"/>
    <w:rsid w:val="00A31255"/>
    <w:rsid w:val="00A5064B"/>
    <w:rsid w:val="00A57E5F"/>
    <w:rsid w:val="00A70AB5"/>
    <w:rsid w:val="00A7321F"/>
    <w:rsid w:val="00A81196"/>
    <w:rsid w:val="00A962A6"/>
    <w:rsid w:val="00AA19AC"/>
    <w:rsid w:val="00AB1818"/>
    <w:rsid w:val="00AF5390"/>
    <w:rsid w:val="00B13E9F"/>
    <w:rsid w:val="00B36247"/>
    <w:rsid w:val="00B566C0"/>
    <w:rsid w:val="00B62B6F"/>
    <w:rsid w:val="00B64F00"/>
    <w:rsid w:val="00BA0A2D"/>
    <w:rsid w:val="00BA6928"/>
    <w:rsid w:val="00BD5646"/>
    <w:rsid w:val="00BE05D4"/>
    <w:rsid w:val="00C10161"/>
    <w:rsid w:val="00C64338"/>
    <w:rsid w:val="00CB56D5"/>
    <w:rsid w:val="00CD072A"/>
    <w:rsid w:val="00CD1B0A"/>
    <w:rsid w:val="00CF7783"/>
    <w:rsid w:val="00D36E08"/>
    <w:rsid w:val="00D747B3"/>
    <w:rsid w:val="00DA2756"/>
    <w:rsid w:val="00DA2877"/>
    <w:rsid w:val="00DB220B"/>
    <w:rsid w:val="00DD427F"/>
    <w:rsid w:val="00E1018F"/>
    <w:rsid w:val="00E6488B"/>
    <w:rsid w:val="00E93B35"/>
    <w:rsid w:val="00EA0BCF"/>
    <w:rsid w:val="00F17078"/>
    <w:rsid w:val="00F21E1B"/>
    <w:rsid w:val="00F43A10"/>
    <w:rsid w:val="00F450EB"/>
    <w:rsid w:val="00F745A0"/>
    <w:rsid w:val="00F81A36"/>
    <w:rsid w:val="00F81B8E"/>
    <w:rsid w:val="00F96E14"/>
    <w:rsid w:val="00FB0B3C"/>
    <w:rsid w:val="00FC4FA0"/>
    <w:rsid w:val="00FD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9D7B3B"/>
  <w15:chartTrackingRefBased/>
  <w15:docId w15:val="{CA638F9C-C742-4D26-9B6D-F1CEBAF91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E6C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30E6C"/>
    <w:pPr>
      <w:keepNext/>
      <w:keepLines/>
      <w:spacing w:after="120" w:line="240" w:lineRule="auto"/>
      <w:outlineLvl w:val="0"/>
    </w:pPr>
    <w:rPr>
      <w:rFonts w:ascii="Times New Roman" w:eastAsiaTheme="majorEastAsia" w:hAnsi="Times New Roman" w:cstheme="majorBidi"/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0E6C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">
    <w:name w:val="Body Text Indent 2"/>
    <w:basedOn w:val="a"/>
    <w:link w:val="20"/>
    <w:uiPriority w:val="99"/>
    <w:unhideWhenUsed/>
    <w:rsid w:val="00130E6C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130E6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3">
    <w:name w:val="Абзац списка Знак"/>
    <w:link w:val="a4"/>
    <w:uiPriority w:val="34"/>
    <w:locked/>
    <w:rsid w:val="00130E6C"/>
    <w:rPr>
      <w:rFonts w:eastAsiaTheme="minorEastAsia"/>
      <w:lang w:eastAsia="ru-RU"/>
    </w:rPr>
  </w:style>
  <w:style w:type="paragraph" w:styleId="a4">
    <w:name w:val="List Paragraph"/>
    <w:basedOn w:val="a"/>
    <w:link w:val="a3"/>
    <w:uiPriority w:val="34"/>
    <w:qFormat/>
    <w:rsid w:val="00130E6C"/>
    <w:pPr>
      <w:ind w:left="720"/>
      <w:contextualSpacing/>
    </w:pPr>
  </w:style>
  <w:style w:type="table" w:styleId="a5">
    <w:name w:val="Table Grid"/>
    <w:basedOn w:val="a1"/>
    <w:uiPriority w:val="39"/>
    <w:rsid w:val="00130E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60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606A3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060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606A3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B13E9F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-30">
    <w:name w:val="Пункт-3 Знак"/>
    <w:link w:val="-3"/>
    <w:rsid w:val="00B13E9F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Standard">
    <w:name w:val="Standard"/>
    <w:rsid w:val="00B13E9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aa">
    <w:name w:val="Balloon Text"/>
    <w:basedOn w:val="a"/>
    <w:link w:val="ab"/>
    <w:uiPriority w:val="99"/>
    <w:semiHidden/>
    <w:unhideWhenUsed/>
    <w:rsid w:val="00FC4F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C4FA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7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15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84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37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182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224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936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0770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551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761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620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94192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7480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93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90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95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20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200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714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9213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7399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356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357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5656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96802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15956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61221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89574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91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20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1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0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536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355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106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729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650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458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6104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35345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4930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68594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49716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47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7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0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2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948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144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439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3216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617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0313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6159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63930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1165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0841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00469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B73A2-9556-465A-A547-F65B51B28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6</Pages>
  <Words>1605</Words>
  <Characters>9153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СТО-ЯЛГК-01.128-2022</vt:lpstr>
    </vt:vector>
  </TitlesOfParts>
  <Company>Microsoft Corporation</Company>
  <LinksUpToDate>false</LinksUpToDate>
  <CharactersWithSpaces>10737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СТО-ЯЛГК-01.128-2022</dc:title>
  <dc:subject/>
  <dc:creator>Целищева Елена Александровна</dc:creator>
  <cp:keywords/>
  <dc:description/>
  <cp:lastModifiedBy>Крапивина Елена Александровна</cp:lastModifiedBy>
  <cp:revision>24</cp:revision>
  <cp:lastPrinted>2023-01-11T07:53:00Z</cp:lastPrinted>
  <dcterms:created xsi:type="dcterms:W3CDTF">2022-10-22T04:26:00Z</dcterms:created>
  <dcterms:modified xsi:type="dcterms:W3CDTF">2023-02-07T12:34:00Z</dcterms:modified>
</cp:coreProperties>
</file>